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D4" w:rsidRPr="00363085" w:rsidRDefault="00B846D4" w:rsidP="00B846D4">
      <w:pPr>
        <w:widowControl/>
        <w:tabs>
          <w:tab w:val="left" w:pos="5760"/>
        </w:tabs>
        <w:overflowPunct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6308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72770" cy="755650"/>
            <wp:effectExtent l="0" t="0" r="0" b="6350"/>
            <wp:docPr id="1" name="Рисунок 1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D4" w:rsidRPr="00363085" w:rsidRDefault="00B846D4" w:rsidP="00B846D4">
      <w:pPr>
        <w:widowControl/>
        <w:tabs>
          <w:tab w:val="left" w:pos="5760"/>
        </w:tabs>
        <w:overflowPunct w:val="0"/>
        <w:jc w:val="center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363085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муниципального образования – </w:t>
      </w:r>
    </w:p>
    <w:p w:rsidR="00B846D4" w:rsidRPr="00363085" w:rsidRDefault="00B846D4" w:rsidP="00B846D4">
      <w:pPr>
        <w:widowControl/>
        <w:tabs>
          <w:tab w:val="left" w:pos="5760"/>
        </w:tabs>
        <w:overflowPunct w:val="0"/>
        <w:jc w:val="center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363085">
        <w:rPr>
          <w:rFonts w:ascii="Times New Roman" w:eastAsia="Calibri" w:hAnsi="Times New Roman" w:cs="Times New Roman"/>
          <w:bCs/>
          <w:sz w:val="24"/>
          <w:szCs w:val="24"/>
        </w:rPr>
        <w:t>Тумское городское поселение</w:t>
      </w:r>
    </w:p>
    <w:p w:rsidR="00B846D4" w:rsidRPr="00363085" w:rsidRDefault="00B846D4" w:rsidP="00B846D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3085">
        <w:rPr>
          <w:rFonts w:ascii="Times New Roman" w:hAnsi="Times New Roman" w:cs="Times New Roman"/>
          <w:bCs/>
          <w:sz w:val="24"/>
          <w:szCs w:val="24"/>
        </w:rPr>
        <w:t>Клепиковского муниципального района</w:t>
      </w:r>
    </w:p>
    <w:p w:rsidR="00B846D4" w:rsidRPr="00363085" w:rsidRDefault="00B846D4" w:rsidP="00B846D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46D4" w:rsidRPr="00363085" w:rsidRDefault="00B846D4" w:rsidP="00B846D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3085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B846D4" w:rsidRPr="00363085" w:rsidRDefault="00B846D4" w:rsidP="00B846D4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846D4" w:rsidRPr="00363085" w:rsidRDefault="00B846D4" w:rsidP="00B846D4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308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952DB" w:rsidRPr="00363085">
        <w:rPr>
          <w:rFonts w:ascii="Times New Roman" w:hAnsi="Times New Roman" w:cs="Times New Roman"/>
          <w:bCs/>
          <w:sz w:val="24"/>
          <w:szCs w:val="24"/>
        </w:rPr>
        <w:t>2</w:t>
      </w:r>
      <w:r w:rsidR="00723192" w:rsidRPr="00363085">
        <w:rPr>
          <w:rFonts w:ascii="Times New Roman" w:hAnsi="Times New Roman" w:cs="Times New Roman"/>
          <w:bCs/>
          <w:sz w:val="24"/>
          <w:szCs w:val="24"/>
        </w:rPr>
        <w:t>9</w:t>
      </w:r>
      <w:bookmarkStart w:id="0" w:name="_GoBack"/>
      <w:bookmarkEnd w:id="0"/>
      <w:r w:rsidR="00540F2A" w:rsidRPr="003630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3085">
        <w:rPr>
          <w:rFonts w:ascii="Times New Roman" w:hAnsi="Times New Roman" w:cs="Times New Roman"/>
          <w:bCs/>
          <w:sz w:val="24"/>
          <w:szCs w:val="24"/>
        </w:rPr>
        <w:t>октября 201</w:t>
      </w:r>
      <w:r w:rsidR="00F952DB" w:rsidRPr="00363085">
        <w:rPr>
          <w:rFonts w:ascii="Times New Roman" w:hAnsi="Times New Roman" w:cs="Times New Roman"/>
          <w:bCs/>
          <w:sz w:val="24"/>
          <w:szCs w:val="24"/>
        </w:rPr>
        <w:t>9</w:t>
      </w:r>
      <w:r w:rsidRPr="00363085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                         №</w:t>
      </w:r>
      <w:r w:rsidR="00540F2A" w:rsidRPr="00363085">
        <w:rPr>
          <w:rFonts w:ascii="Times New Roman" w:hAnsi="Times New Roman" w:cs="Times New Roman"/>
          <w:bCs/>
          <w:sz w:val="24"/>
          <w:szCs w:val="24"/>
        </w:rPr>
        <w:t>1</w:t>
      </w:r>
      <w:r w:rsidR="00F952DB" w:rsidRPr="00363085">
        <w:rPr>
          <w:rFonts w:ascii="Times New Roman" w:hAnsi="Times New Roman" w:cs="Times New Roman"/>
          <w:bCs/>
          <w:sz w:val="24"/>
          <w:szCs w:val="24"/>
        </w:rPr>
        <w:t>32</w:t>
      </w:r>
    </w:p>
    <w:p w:rsidR="00B846D4" w:rsidRPr="00363085" w:rsidRDefault="00B846D4" w:rsidP="00B846D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Об утверждении Основных направлений бюджетной и налоговой политики муниципального образования – Тумское городское поселение Клепиковск</w:t>
      </w:r>
      <w:r w:rsidR="00F952DB" w:rsidRPr="00363085">
        <w:rPr>
          <w:rFonts w:ascii="Times New Roman" w:hAnsi="Times New Roman" w:cs="Times New Roman"/>
          <w:sz w:val="24"/>
          <w:szCs w:val="24"/>
        </w:rPr>
        <w:t>ого муниципального района на 2020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952DB" w:rsidRPr="00363085">
        <w:rPr>
          <w:rFonts w:ascii="Times New Roman" w:hAnsi="Times New Roman" w:cs="Times New Roman"/>
          <w:sz w:val="24"/>
          <w:szCs w:val="24"/>
        </w:rPr>
        <w:t>1</w:t>
      </w:r>
      <w:r w:rsidRPr="00363085">
        <w:rPr>
          <w:rFonts w:ascii="Times New Roman" w:hAnsi="Times New Roman" w:cs="Times New Roman"/>
          <w:sz w:val="24"/>
          <w:szCs w:val="24"/>
        </w:rPr>
        <w:t xml:space="preserve"> и 202</w:t>
      </w:r>
      <w:r w:rsidR="00F952DB" w:rsidRPr="00363085">
        <w:rPr>
          <w:rFonts w:ascii="Times New Roman" w:hAnsi="Times New Roman" w:cs="Times New Roman"/>
          <w:sz w:val="24"/>
          <w:szCs w:val="24"/>
        </w:rPr>
        <w:t>2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846D4" w:rsidRPr="00363085" w:rsidRDefault="00B846D4" w:rsidP="00B846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846D4" w:rsidRPr="00363085" w:rsidRDefault="00B846D4" w:rsidP="00B846D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308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172 Бюджетного кодекса Российской Федерации, </w:t>
      </w:r>
      <w:r w:rsidR="00F952DB" w:rsidRPr="00363085">
        <w:rPr>
          <w:rFonts w:ascii="Times New Roman" w:hAnsi="Times New Roman" w:cs="Times New Roman"/>
          <w:sz w:val="24"/>
          <w:szCs w:val="24"/>
        </w:rPr>
        <w:t xml:space="preserve">Решением Совета  депутатов №30 от 15.07.2016 г. «Об утверждении положения о бюджетном процессе в муниципальном  образовании – Тумское городское поселение Клепиковского муниципального  района Рязанской области»,  </w:t>
      </w:r>
      <w:r w:rsidRPr="00363085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– Тумское городское поселение Клепиковского муниципального района, администрация муниципального образования – Тумское городское поселение Клепиковского муниципального района </w:t>
      </w:r>
      <w:r w:rsidRPr="00363085"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B846D4" w:rsidRPr="00363085" w:rsidRDefault="00B846D4" w:rsidP="00B846D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1. Утвердить Основные направления бюджетной и налоговой политики муниципального образования – Тумское городское поселение Клепиковск</w:t>
      </w:r>
      <w:r w:rsidR="00F952DB" w:rsidRPr="00363085">
        <w:rPr>
          <w:rFonts w:ascii="Times New Roman" w:hAnsi="Times New Roman" w:cs="Times New Roman"/>
          <w:sz w:val="24"/>
          <w:szCs w:val="24"/>
        </w:rPr>
        <w:t>ого муниципального района на 2020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952DB" w:rsidRPr="00363085">
        <w:rPr>
          <w:rFonts w:ascii="Times New Roman" w:hAnsi="Times New Roman" w:cs="Times New Roman"/>
          <w:sz w:val="24"/>
          <w:szCs w:val="24"/>
        </w:rPr>
        <w:t>1</w:t>
      </w:r>
      <w:r w:rsidRPr="00363085">
        <w:rPr>
          <w:rFonts w:ascii="Times New Roman" w:hAnsi="Times New Roman" w:cs="Times New Roman"/>
          <w:sz w:val="24"/>
          <w:szCs w:val="24"/>
        </w:rPr>
        <w:t xml:space="preserve"> и 202</w:t>
      </w:r>
      <w:r w:rsidR="00F952DB" w:rsidRPr="00363085">
        <w:rPr>
          <w:rFonts w:ascii="Times New Roman" w:hAnsi="Times New Roman" w:cs="Times New Roman"/>
          <w:sz w:val="24"/>
          <w:szCs w:val="24"/>
        </w:rPr>
        <w:t>2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годов, согласно приложению к настоящему постановлению.</w:t>
      </w:r>
    </w:p>
    <w:p w:rsidR="00B846D4" w:rsidRPr="00363085" w:rsidRDefault="00B846D4" w:rsidP="00B846D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3085">
        <w:rPr>
          <w:rFonts w:ascii="Times New Roman" w:hAnsi="Times New Roman" w:cs="Times New Roman"/>
          <w:sz w:val="24"/>
          <w:szCs w:val="24"/>
        </w:rPr>
        <w:t>Направить Основные направления бюджетной и налоговой политики муниципального образования – Тумское городское поселение Клепиковско</w:t>
      </w:r>
      <w:r w:rsidR="00F952DB" w:rsidRPr="00363085">
        <w:rPr>
          <w:rFonts w:ascii="Times New Roman" w:hAnsi="Times New Roman" w:cs="Times New Roman"/>
          <w:sz w:val="24"/>
          <w:szCs w:val="24"/>
        </w:rPr>
        <w:t>го муниципального района на 2020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  <w:r w:rsidR="000103E0" w:rsidRPr="00363085">
        <w:rPr>
          <w:rFonts w:ascii="Times New Roman" w:hAnsi="Times New Roman" w:cs="Times New Roman"/>
          <w:sz w:val="24"/>
          <w:szCs w:val="24"/>
        </w:rPr>
        <w:t xml:space="preserve"> 202</w:t>
      </w:r>
      <w:r w:rsidR="00F952DB" w:rsidRPr="00363085">
        <w:rPr>
          <w:rFonts w:ascii="Times New Roman" w:hAnsi="Times New Roman" w:cs="Times New Roman"/>
          <w:sz w:val="24"/>
          <w:szCs w:val="24"/>
        </w:rPr>
        <w:t>1</w:t>
      </w:r>
      <w:r w:rsidR="000103E0" w:rsidRPr="00363085">
        <w:rPr>
          <w:rFonts w:ascii="Times New Roman" w:hAnsi="Times New Roman" w:cs="Times New Roman"/>
          <w:sz w:val="24"/>
          <w:szCs w:val="24"/>
        </w:rPr>
        <w:t xml:space="preserve"> и 202</w:t>
      </w:r>
      <w:r w:rsidR="00F952DB" w:rsidRPr="00363085">
        <w:rPr>
          <w:rFonts w:ascii="Times New Roman" w:hAnsi="Times New Roman" w:cs="Times New Roman"/>
          <w:sz w:val="24"/>
          <w:szCs w:val="24"/>
        </w:rPr>
        <w:t>2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годов в Совет депутатов муниципального образования - Тумское городское поселение Клепиковского муниципального района одновременно с проектом решения Совета депутатов муниципального образования - Тумское городское поселение Клепиковского муниципального района «О бюджете муниципального образования – Тумское городское поселение Клепиковск</w:t>
      </w:r>
      <w:r w:rsidR="00F952DB" w:rsidRPr="00363085">
        <w:rPr>
          <w:rFonts w:ascii="Times New Roman" w:hAnsi="Times New Roman" w:cs="Times New Roman"/>
          <w:sz w:val="24"/>
          <w:szCs w:val="24"/>
        </w:rPr>
        <w:t>ого муниципального</w:t>
      </w:r>
      <w:proofErr w:type="gramEnd"/>
      <w:r w:rsidR="00F952DB" w:rsidRPr="00363085">
        <w:rPr>
          <w:rFonts w:ascii="Times New Roman" w:hAnsi="Times New Roman" w:cs="Times New Roman"/>
          <w:sz w:val="24"/>
          <w:szCs w:val="24"/>
        </w:rPr>
        <w:t xml:space="preserve"> района на 2020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952DB" w:rsidRPr="00363085">
        <w:rPr>
          <w:rFonts w:ascii="Times New Roman" w:hAnsi="Times New Roman" w:cs="Times New Roman"/>
          <w:sz w:val="24"/>
          <w:szCs w:val="24"/>
        </w:rPr>
        <w:t>1</w:t>
      </w:r>
      <w:r w:rsidRPr="00363085">
        <w:rPr>
          <w:rFonts w:ascii="Times New Roman" w:hAnsi="Times New Roman" w:cs="Times New Roman"/>
          <w:sz w:val="24"/>
          <w:szCs w:val="24"/>
        </w:rPr>
        <w:t xml:space="preserve"> и 202</w:t>
      </w:r>
      <w:r w:rsidR="00F952DB" w:rsidRPr="00363085">
        <w:rPr>
          <w:rFonts w:ascii="Times New Roman" w:hAnsi="Times New Roman" w:cs="Times New Roman"/>
          <w:sz w:val="24"/>
          <w:szCs w:val="24"/>
        </w:rPr>
        <w:t>2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B846D4" w:rsidRPr="00363085" w:rsidRDefault="00B846D4" w:rsidP="00B846D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подписания.</w:t>
      </w:r>
    </w:p>
    <w:p w:rsidR="00B846D4" w:rsidRPr="00363085" w:rsidRDefault="00B846D4" w:rsidP="00B846D4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информационном бюллетене муниципального образования – Тумское городское поселение Клепиковского муниципального района.</w:t>
      </w:r>
    </w:p>
    <w:p w:rsidR="00B846D4" w:rsidRPr="00363085" w:rsidRDefault="00B846D4" w:rsidP="00B846D4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630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308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46D4" w:rsidRPr="00363085" w:rsidRDefault="00B846D4" w:rsidP="00B846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846D4" w:rsidRPr="00363085" w:rsidRDefault="00540F2A" w:rsidP="00540F2A">
      <w:pPr>
        <w:ind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        </w:t>
      </w:r>
      <w:r w:rsidR="00B846D4" w:rsidRPr="00363085">
        <w:rPr>
          <w:rFonts w:ascii="Times New Roman" w:hAnsi="Times New Roman" w:cs="Times New Roman"/>
          <w:sz w:val="24"/>
          <w:szCs w:val="24"/>
        </w:rPr>
        <w:t>Г</w:t>
      </w:r>
      <w:r w:rsidR="00B846D4" w:rsidRPr="00363085">
        <w:rPr>
          <w:rFonts w:ascii="Times New Roman" w:eastAsia="Calibri" w:hAnsi="Times New Roman" w:cs="Times New Roman"/>
          <w:sz w:val="24"/>
          <w:szCs w:val="24"/>
        </w:rPr>
        <w:t xml:space="preserve">лава администрации </w:t>
      </w:r>
      <w:proofErr w:type="gramStart"/>
      <w:r w:rsidR="00B846D4" w:rsidRPr="0036308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B846D4" w:rsidRPr="00363085" w:rsidRDefault="00B846D4" w:rsidP="00B846D4">
      <w:pPr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085">
        <w:rPr>
          <w:rFonts w:ascii="Times New Roman" w:eastAsia="Calibri" w:hAnsi="Times New Roman" w:cs="Times New Roman"/>
          <w:sz w:val="24"/>
          <w:szCs w:val="24"/>
        </w:rPr>
        <w:t>образования - Тумское городское поселение</w:t>
      </w:r>
    </w:p>
    <w:p w:rsidR="00B846D4" w:rsidRPr="00363085" w:rsidRDefault="00540F2A" w:rsidP="00540F2A">
      <w:pPr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        </w:t>
      </w:r>
      <w:r w:rsidR="00B846D4" w:rsidRPr="00363085">
        <w:rPr>
          <w:rFonts w:ascii="Times New Roman" w:hAnsi="Times New Roman" w:cs="Times New Roman"/>
          <w:sz w:val="24"/>
          <w:szCs w:val="24"/>
        </w:rPr>
        <w:t xml:space="preserve">Клепиковского муниципального района                                     В.М. Лазарев </w:t>
      </w:r>
    </w:p>
    <w:p w:rsidR="00B846D4" w:rsidRPr="00363085" w:rsidRDefault="00B846D4" w:rsidP="00B846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085" w:rsidRDefault="00363085" w:rsidP="004C6E86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3085" w:rsidRDefault="00363085" w:rsidP="004C6E86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3085" w:rsidRDefault="00363085" w:rsidP="004C6E86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3085" w:rsidRDefault="00363085" w:rsidP="004C6E86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3085" w:rsidRDefault="00363085" w:rsidP="004C6E86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3085" w:rsidRDefault="00363085" w:rsidP="004C6E86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3085" w:rsidRDefault="00363085" w:rsidP="004C6E86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3085" w:rsidRDefault="00363085" w:rsidP="004C6E86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3085" w:rsidRDefault="00363085" w:rsidP="004C6E86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3085" w:rsidRDefault="00363085" w:rsidP="004C6E86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6E86" w:rsidRPr="00363085" w:rsidRDefault="004C6E86" w:rsidP="004C6E86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08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4C6E86" w:rsidRPr="00363085" w:rsidRDefault="004C6E86" w:rsidP="004C6E86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085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4C6E86" w:rsidRPr="00363085" w:rsidRDefault="004C6E86" w:rsidP="004C6E86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08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– </w:t>
      </w:r>
    </w:p>
    <w:p w:rsidR="004C6E86" w:rsidRPr="00363085" w:rsidRDefault="004C6E86" w:rsidP="004C6E86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085">
        <w:rPr>
          <w:rFonts w:ascii="Times New Roman" w:hAnsi="Times New Roman" w:cs="Times New Roman"/>
          <w:bCs/>
          <w:sz w:val="24"/>
          <w:szCs w:val="24"/>
        </w:rPr>
        <w:t>Тумское городское поселение</w:t>
      </w:r>
    </w:p>
    <w:p w:rsidR="004C6E86" w:rsidRPr="00363085" w:rsidRDefault="004C6E86" w:rsidP="004C6E86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085">
        <w:rPr>
          <w:rFonts w:ascii="Times New Roman" w:hAnsi="Times New Roman" w:cs="Times New Roman"/>
          <w:bCs/>
          <w:sz w:val="24"/>
          <w:szCs w:val="24"/>
        </w:rPr>
        <w:t xml:space="preserve">Клепиковского муниципального района </w:t>
      </w:r>
    </w:p>
    <w:p w:rsidR="000C3A0D" w:rsidRPr="00363085" w:rsidRDefault="004C6E86" w:rsidP="004C6E86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08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92DE8" w:rsidRPr="00363085">
        <w:rPr>
          <w:rFonts w:ascii="Times New Roman" w:hAnsi="Times New Roman" w:cs="Times New Roman"/>
          <w:bCs/>
          <w:sz w:val="24"/>
          <w:szCs w:val="24"/>
        </w:rPr>
        <w:t>29</w:t>
      </w:r>
      <w:r w:rsidR="00540F2A" w:rsidRPr="003630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3085">
        <w:rPr>
          <w:rFonts w:ascii="Times New Roman" w:hAnsi="Times New Roman" w:cs="Times New Roman"/>
          <w:bCs/>
          <w:sz w:val="24"/>
          <w:szCs w:val="24"/>
        </w:rPr>
        <w:t>октября 201</w:t>
      </w:r>
      <w:r w:rsidR="00892DE8" w:rsidRPr="00363085">
        <w:rPr>
          <w:rFonts w:ascii="Times New Roman" w:hAnsi="Times New Roman" w:cs="Times New Roman"/>
          <w:bCs/>
          <w:sz w:val="24"/>
          <w:szCs w:val="24"/>
        </w:rPr>
        <w:t>9</w:t>
      </w:r>
      <w:r w:rsidRPr="00363085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540F2A" w:rsidRPr="00363085">
        <w:rPr>
          <w:rFonts w:ascii="Times New Roman" w:hAnsi="Times New Roman" w:cs="Times New Roman"/>
          <w:bCs/>
          <w:sz w:val="24"/>
          <w:szCs w:val="24"/>
        </w:rPr>
        <w:t>1</w:t>
      </w:r>
      <w:r w:rsidR="00892DE8" w:rsidRPr="00363085">
        <w:rPr>
          <w:rFonts w:ascii="Times New Roman" w:hAnsi="Times New Roman" w:cs="Times New Roman"/>
          <w:bCs/>
          <w:sz w:val="24"/>
          <w:szCs w:val="24"/>
        </w:rPr>
        <w:t>32</w:t>
      </w:r>
    </w:p>
    <w:p w:rsidR="004B4F8A" w:rsidRPr="00363085" w:rsidRDefault="004B4F8A" w:rsidP="004B4F8A">
      <w:pPr>
        <w:ind w:firstLine="6237"/>
        <w:rPr>
          <w:rFonts w:ascii="Times New Roman" w:hAnsi="Times New Roman" w:cs="Times New Roman"/>
          <w:bCs/>
          <w:sz w:val="24"/>
          <w:szCs w:val="24"/>
        </w:rPr>
      </w:pPr>
    </w:p>
    <w:p w:rsidR="004B4F8A" w:rsidRPr="00363085" w:rsidRDefault="004B4F8A" w:rsidP="004B4F8A">
      <w:pPr>
        <w:ind w:firstLine="6237"/>
        <w:rPr>
          <w:rFonts w:ascii="Times New Roman" w:hAnsi="Times New Roman" w:cs="Times New Roman"/>
          <w:sz w:val="24"/>
          <w:szCs w:val="24"/>
        </w:rPr>
      </w:pPr>
    </w:p>
    <w:p w:rsidR="009833E8" w:rsidRPr="00363085" w:rsidRDefault="00054B17" w:rsidP="009833E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</w:t>
      </w:r>
    </w:p>
    <w:p w:rsidR="009833E8" w:rsidRPr="00363085" w:rsidRDefault="009833E8" w:rsidP="009833E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бюджетной и налоговой политики </w:t>
      </w:r>
      <w:r w:rsidR="00054B17"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- Тумское городское поселение Клепиковского муниципального района </w:t>
      </w:r>
      <w:r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92DE8" w:rsidRPr="00363085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892DE8" w:rsidRPr="0036308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892DE8" w:rsidRPr="003630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 годов </w:t>
      </w:r>
    </w:p>
    <w:p w:rsidR="009833E8" w:rsidRPr="00363085" w:rsidRDefault="009833E8" w:rsidP="009833E8">
      <w:pPr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9833E8" w:rsidRPr="00363085" w:rsidRDefault="009833E8" w:rsidP="009833E8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6308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833E8" w:rsidRPr="00363085" w:rsidRDefault="009833E8" w:rsidP="009833E8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</w:p>
    <w:p w:rsidR="009833E8" w:rsidRPr="00363085" w:rsidRDefault="009833E8" w:rsidP="009833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085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 w:rsidR="00054B17" w:rsidRPr="003630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Тумское городское поселение Клепиковского муниципального района</w:t>
      </w:r>
      <w:r w:rsidRPr="00363085">
        <w:rPr>
          <w:rFonts w:ascii="Times New Roman" w:hAnsi="Times New Roman" w:cs="Times New Roman"/>
          <w:sz w:val="24"/>
          <w:szCs w:val="24"/>
        </w:rPr>
        <w:t xml:space="preserve"> на </w:t>
      </w:r>
      <w:r w:rsidR="00892DE8" w:rsidRPr="00363085">
        <w:rPr>
          <w:rFonts w:ascii="Times New Roman" w:hAnsi="Times New Roman" w:cs="Times New Roman"/>
          <w:sz w:val="24"/>
          <w:szCs w:val="24"/>
        </w:rPr>
        <w:t>2020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92DE8" w:rsidRPr="00363085">
        <w:rPr>
          <w:rFonts w:ascii="Times New Roman" w:hAnsi="Times New Roman" w:cs="Times New Roman"/>
          <w:sz w:val="24"/>
          <w:szCs w:val="24"/>
        </w:rPr>
        <w:t>1</w:t>
      </w:r>
      <w:r w:rsidRPr="00363085">
        <w:rPr>
          <w:rFonts w:ascii="Times New Roman" w:hAnsi="Times New Roman" w:cs="Times New Roman"/>
          <w:sz w:val="24"/>
          <w:szCs w:val="24"/>
        </w:rPr>
        <w:t xml:space="preserve"> и </w:t>
      </w:r>
      <w:r w:rsidR="00892DE8" w:rsidRPr="00363085">
        <w:rPr>
          <w:rFonts w:ascii="Times New Roman" w:hAnsi="Times New Roman" w:cs="Times New Roman"/>
          <w:sz w:val="24"/>
          <w:szCs w:val="24"/>
        </w:rPr>
        <w:t>2022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годов подготовлены в соответствии с требованиями Бюджетного кодекса Российской Федерации и </w:t>
      </w:r>
      <w:r w:rsidR="00054B17" w:rsidRPr="00363085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– Тумское городское поселение </w:t>
      </w:r>
      <w:r w:rsidR="00FE5C90" w:rsidRPr="00363085">
        <w:rPr>
          <w:rFonts w:ascii="Times New Roman" w:hAnsi="Times New Roman" w:cs="Times New Roman"/>
          <w:sz w:val="24"/>
          <w:szCs w:val="24"/>
        </w:rPr>
        <w:t>Клепиковского муниципального района от 15.07.2016г. №</w:t>
      </w:r>
      <w:r w:rsidR="00892DE8" w:rsidRPr="00363085">
        <w:rPr>
          <w:rFonts w:ascii="Times New Roman" w:hAnsi="Times New Roman" w:cs="Times New Roman"/>
          <w:sz w:val="24"/>
          <w:szCs w:val="24"/>
        </w:rPr>
        <w:t xml:space="preserve"> </w:t>
      </w:r>
      <w:r w:rsidR="00FE5C90" w:rsidRPr="00363085">
        <w:rPr>
          <w:rFonts w:ascii="Times New Roman" w:hAnsi="Times New Roman" w:cs="Times New Roman"/>
          <w:sz w:val="24"/>
          <w:szCs w:val="24"/>
        </w:rPr>
        <w:t>3</w:t>
      </w:r>
      <w:r w:rsidR="00F952DB" w:rsidRPr="00363085">
        <w:rPr>
          <w:rFonts w:ascii="Times New Roman" w:hAnsi="Times New Roman" w:cs="Times New Roman"/>
          <w:sz w:val="24"/>
          <w:szCs w:val="24"/>
        </w:rPr>
        <w:t>0</w:t>
      </w:r>
      <w:r w:rsidR="00FE5C90" w:rsidRPr="00363085">
        <w:rPr>
          <w:rFonts w:ascii="Times New Roman" w:hAnsi="Times New Roman" w:cs="Times New Roman"/>
          <w:sz w:val="24"/>
          <w:szCs w:val="24"/>
        </w:rPr>
        <w:t xml:space="preserve"> </w:t>
      </w:r>
      <w:r w:rsidRPr="00363085">
        <w:rPr>
          <w:rFonts w:ascii="Times New Roman" w:hAnsi="Times New Roman" w:cs="Times New Roman"/>
          <w:sz w:val="24"/>
          <w:szCs w:val="24"/>
        </w:rPr>
        <w:t>«</w:t>
      </w:r>
      <w:r w:rsidR="00FE5C90" w:rsidRPr="00363085">
        <w:rPr>
          <w:rFonts w:ascii="Times New Roman" w:hAnsi="Times New Roman" w:cs="Times New Roman"/>
          <w:sz w:val="24"/>
          <w:szCs w:val="24"/>
        </w:rPr>
        <w:t>Об утверждении положения о бюджетном процессе в муниципальном  образовании – Тумское</w:t>
      </w:r>
      <w:proofErr w:type="gramEnd"/>
      <w:r w:rsidR="00FE5C90" w:rsidRPr="00363085">
        <w:rPr>
          <w:rFonts w:ascii="Times New Roman" w:hAnsi="Times New Roman" w:cs="Times New Roman"/>
          <w:sz w:val="24"/>
          <w:szCs w:val="24"/>
        </w:rPr>
        <w:t xml:space="preserve"> городское поселение Клепиковского муниципального  района Рязанской области».</w:t>
      </w:r>
    </w:p>
    <w:p w:rsidR="009833E8" w:rsidRPr="00363085" w:rsidRDefault="009833E8" w:rsidP="009833E8">
      <w:pPr>
        <w:overflowPunct w:val="0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7F0438" w:rsidRPr="003630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Тумское городское поселение Клепиковского муниципального района </w:t>
      </w:r>
      <w:r w:rsidRPr="00363085">
        <w:rPr>
          <w:rFonts w:ascii="Times New Roman" w:hAnsi="Times New Roman" w:cs="Times New Roman"/>
          <w:sz w:val="24"/>
          <w:szCs w:val="24"/>
        </w:rPr>
        <w:t xml:space="preserve">на </w:t>
      </w:r>
      <w:r w:rsidR="00892DE8" w:rsidRPr="00363085">
        <w:rPr>
          <w:rFonts w:ascii="Times New Roman" w:hAnsi="Times New Roman" w:cs="Times New Roman"/>
          <w:sz w:val="24"/>
          <w:szCs w:val="24"/>
        </w:rPr>
        <w:t>2020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92DE8" w:rsidRPr="00363085">
        <w:rPr>
          <w:rFonts w:ascii="Times New Roman" w:hAnsi="Times New Roman" w:cs="Times New Roman"/>
          <w:sz w:val="24"/>
          <w:szCs w:val="24"/>
        </w:rPr>
        <w:t>1</w:t>
      </w:r>
      <w:r w:rsidRPr="00363085">
        <w:rPr>
          <w:rFonts w:ascii="Times New Roman" w:hAnsi="Times New Roman" w:cs="Times New Roman"/>
          <w:sz w:val="24"/>
          <w:szCs w:val="24"/>
        </w:rPr>
        <w:t xml:space="preserve"> и 202</w:t>
      </w:r>
      <w:r w:rsidR="00892DE8" w:rsidRPr="00363085">
        <w:rPr>
          <w:rFonts w:ascii="Times New Roman" w:hAnsi="Times New Roman" w:cs="Times New Roman"/>
          <w:sz w:val="24"/>
          <w:szCs w:val="24"/>
        </w:rPr>
        <w:t>2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годов определяют </w:t>
      </w:r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условия, принимаемые для составления проекта </w:t>
      </w:r>
      <w:r w:rsidRPr="0036308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F0438" w:rsidRPr="00363085">
        <w:rPr>
          <w:rFonts w:ascii="Times New Roman" w:hAnsi="Times New Roman" w:cs="Times New Roman"/>
          <w:sz w:val="24"/>
          <w:szCs w:val="24"/>
        </w:rPr>
        <w:t>муниципального образования – Тумское городское поселение Клепиковского муниципального района</w:t>
      </w:r>
      <w:r w:rsidRPr="00363085">
        <w:rPr>
          <w:rFonts w:ascii="Times New Roman" w:eastAsia="Calibri" w:hAnsi="Times New Roman" w:cs="Times New Roman"/>
          <w:sz w:val="24"/>
          <w:szCs w:val="24"/>
        </w:rPr>
        <w:t>, подходы к его формированию.</w:t>
      </w:r>
    </w:p>
    <w:p w:rsidR="003C1B18" w:rsidRPr="00363085" w:rsidRDefault="009833E8" w:rsidP="003C1B18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При подготовке учитывались положения следующих документов:</w:t>
      </w:r>
    </w:p>
    <w:p w:rsidR="00892DE8" w:rsidRPr="00363085" w:rsidRDefault="00892DE8" w:rsidP="00892DE8">
      <w:pPr>
        <w:widowControl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Послания Президента Российской Федерации Федеральному Собранию Российской Федерации от 20 февраля 2019 года;</w:t>
      </w:r>
    </w:p>
    <w:p w:rsidR="00892DE8" w:rsidRPr="00363085" w:rsidRDefault="00892DE8" w:rsidP="00892DE8">
      <w:pPr>
        <w:widowControl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№ 204);</w:t>
      </w:r>
    </w:p>
    <w:p w:rsidR="00892DE8" w:rsidRPr="00363085" w:rsidRDefault="00892DE8" w:rsidP="00892DE8">
      <w:pPr>
        <w:widowControl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Основных направлений бюджетной, налоговой и таможенно-тарифной политики Российской Федерации на 2020 год и на плановый период 2021 и 2022 годов;</w:t>
      </w:r>
    </w:p>
    <w:p w:rsidR="00892DE8" w:rsidRPr="00363085" w:rsidRDefault="00892DE8" w:rsidP="00892DE8">
      <w:pPr>
        <w:widowControl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-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утвержденной постановлением Правительства Российской Федерации от 18.05.2016 № 445; </w:t>
      </w:r>
    </w:p>
    <w:p w:rsidR="00892DE8" w:rsidRPr="00363085" w:rsidRDefault="00892DE8" w:rsidP="00892DE8">
      <w:pPr>
        <w:widowControl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основных направлений бюджетной и налоговой политики Рязанской области на 2020 год и на плановый период 2021 и 2022 годов.</w:t>
      </w:r>
    </w:p>
    <w:p w:rsidR="006A6CEB" w:rsidRPr="00363085" w:rsidRDefault="006A6CEB" w:rsidP="006A6CEB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муниципальных программ Тумского городского поселения (далее – муниципальные программы);</w:t>
      </w:r>
    </w:p>
    <w:p w:rsidR="006A6CEB" w:rsidRPr="00363085" w:rsidRDefault="006A6CEB" w:rsidP="006A6CEB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Целью Основных направлений бюджетной и налоговой политики является определение условий, используемых при составлении проекта местного</w:t>
      </w:r>
      <w:r w:rsidR="00892DE8" w:rsidRPr="00363085">
        <w:rPr>
          <w:rFonts w:ascii="Times New Roman" w:hAnsi="Times New Roman" w:cs="Times New Roman"/>
          <w:sz w:val="24"/>
          <w:szCs w:val="24"/>
        </w:rPr>
        <w:t xml:space="preserve"> бюджета на 2020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92DE8" w:rsidRPr="00363085">
        <w:rPr>
          <w:rFonts w:ascii="Times New Roman" w:hAnsi="Times New Roman" w:cs="Times New Roman"/>
          <w:sz w:val="24"/>
          <w:szCs w:val="24"/>
        </w:rPr>
        <w:t>1</w:t>
      </w:r>
      <w:r w:rsidRPr="00363085">
        <w:rPr>
          <w:rFonts w:ascii="Times New Roman" w:hAnsi="Times New Roman" w:cs="Times New Roman"/>
          <w:sz w:val="24"/>
          <w:szCs w:val="24"/>
        </w:rPr>
        <w:t xml:space="preserve"> и 202</w:t>
      </w:r>
      <w:r w:rsidR="00892DE8" w:rsidRPr="00363085">
        <w:rPr>
          <w:rFonts w:ascii="Times New Roman" w:hAnsi="Times New Roman" w:cs="Times New Roman"/>
          <w:sz w:val="24"/>
          <w:szCs w:val="24"/>
        </w:rPr>
        <w:t>2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годов.  </w:t>
      </w:r>
    </w:p>
    <w:p w:rsidR="006A6CEB" w:rsidRPr="00363085" w:rsidRDefault="006A6CEB" w:rsidP="006A6CEB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определяют задачи и приоритеты действий администрации муниципального образования – Тумское городское поселение Клепиковского муниципального района в среднесрочной перспективе в бюджетной сфере, а также условия и основные подходы формирования </w:t>
      </w:r>
      <w:r w:rsidR="00892DE8" w:rsidRPr="00363085">
        <w:rPr>
          <w:rFonts w:ascii="Times New Roman" w:hAnsi="Times New Roman" w:cs="Times New Roman"/>
          <w:sz w:val="24"/>
          <w:szCs w:val="24"/>
        </w:rPr>
        <w:t>проекта районного бюджета на 2020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92DE8" w:rsidRPr="00363085">
        <w:rPr>
          <w:rFonts w:ascii="Times New Roman" w:hAnsi="Times New Roman" w:cs="Times New Roman"/>
          <w:sz w:val="24"/>
          <w:szCs w:val="24"/>
        </w:rPr>
        <w:t>1</w:t>
      </w:r>
      <w:r w:rsidRPr="00363085">
        <w:rPr>
          <w:rFonts w:ascii="Times New Roman" w:hAnsi="Times New Roman" w:cs="Times New Roman"/>
          <w:sz w:val="24"/>
          <w:szCs w:val="24"/>
        </w:rPr>
        <w:t xml:space="preserve"> и 202</w:t>
      </w:r>
      <w:r w:rsidR="00892DE8" w:rsidRPr="00363085">
        <w:rPr>
          <w:rFonts w:ascii="Times New Roman" w:hAnsi="Times New Roman" w:cs="Times New Roman"/>
          <w:sz w:val="24"/>
          <w:szCs w:val="24"/>
        </w:rPr>
        <w:t>2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A6CEB" w:rsidRPr="00363085" w:rsidRDefault="006A6CEB" w:rsidP="006A6CEB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Бюджетное планирование будет осуществляться на основе базового варианта прогноза </w:t>
      </w:r>
      <w:r w:rsidRPr="00363085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социально-экономического развития Тумского городского поселения</w:t>
      </w:r>
      <w:r w:rsidR="00892DE8" w:rsidRPr="00363085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92DE8" w:rsidRPr="00363085">
        <w:rPr>
          <w:rFonts w:ascii="Times New Roman" w:hAnsi="Times New Roman" w:cs="Times New Roman"/>
          <w:sz w:val="24"/>
          <w:szCs w:val="24"/>
        </w:rPr>
        <w:t>1</w:t>
      </w:r>
      <w:r w:rsidRPr="00363085">
        <w:rPr>
          <w:rFonts w:ascii="Times New Roman" w:hAnsi="Times New Roman" w:cs="Times New Roman"/>
          <w:sz w:val="24"/>
          <w:szCs w:val="24"/>
        </w:rPr>
        <w:t xml:space="preserve"> и 202</w:t>
      </w:r>
      <w:r w:rsidR="00892DE8" w:rsidRPr="00363085">
        <w:rPr>
          <w:rFonts w:ascii="Times New Roman" w:hAnsi="Times New Roman" w:cs="Times New Roman"/>
          <w:sz w:val="24"/>
          <w:szCs w:val="24"/>
        </w:rPr>
        <w:t>2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годов, как наиболее реалистичного при формировании доходной части бюджета и позволяющего минимизировать риск неисполнения принятых расходных обязательств.</w:t>
      </w:r>
    </w:p>
    <w:p w:rsidR="006A6CEB" w:rsidRPr="00363085" w:rsidRDefault="006A6CEB" w:rsidP="00C03E13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33E8" w:rsidRPr="00363085" w:rsidRDefault="009833E8" w:rsidP="00C03E13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3085">
        <w:rPr>
          <w:rFonts w:ascii="Times New Roman" w:hAnsi="Times New Roman" w:cs="Times New Roman"/>
          <w:b/>
          <w:bCs/>
          <w:sz w:val="24"/>
          <w:szCs w:val="24"/>
        </w:rPr>
        <w:t>2. Основные итоги бюджетной</w:t>
      </w:r>
      <w:r w:rsidR="0017211D" w:rsidRPr="00363085">
        <w:rPr>
          <w:rFonts w:ascii="Times New Roman" w:hAnsi="Times New Roman" w:cs="Times New Roman"/>
          <w:b/>
          <w:bCs/>
          <w:sz w:val="24"/>
          <w:szCs w:val="24"/>
        </w:rPr>
        <w:t xml:space="preserve"> и налоговой политики</w:t>
      </w:r>
      <w:r w:rsidRPr="00363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0438" w:rsidRPr="0036308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– Тумское городское поселение Клепиковского муниципального района </w:t>
      </w:r>
      <w:r w:rsidR="00892DE8" w:rsidRPr="00363085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363085">
        <w:rPr>
          <w:rFonts w:ascii="Times New Roman" w:hAnsi="Times New Roman" w:cs="Times New Roman"/>
          <w:b/>
          <w:bCs/>
          <w:sz w:val="24"/>
          <w:szCs w:val="24"/>
        </w:rPr>
        <w:t xml:space="preserve"> - начала 201</w:t>
      </w:r>
      <w:r w:rsidR="00892DE8" w:rsidRPr="0036308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63085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9833E8" w:rsidRPr="00363085" w:rsidRDefault="009833E8" w:rsidP="009833E8">
      <w:pPr>
        <w:keepNext/>
        <w:keepLines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833E8" w:rsidRPr="00363085" w:rsidRDefault="009833E8" w:rsidP="009833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Основная цель бюджетной политики – эффективное </w:t>
      </w:r>
      <w:r w:rsidR="003C1B18" w:rsidRPr="00363085">
        <w:rPr>
          <w:rFonts w:ascii="Times New Roman" w:hAnsi="Times New Roman" w:cs="Times New Roman"/>
          <w:sz w:val="24"/>
          <w:szCs w:val="24"/>
        </w:rPr>
        <w:t>решение текущих</w:t>
      </w:r>
      <w:r w:rsidRPr="00363085">
        <w:rPr>
          <w:rFonts w:ascii="Times New Roman" w:hAnsi="Times New Roman" w:cs="Times New Roman"/>
          <w:sz w:val="24"/>
          <w:szCs w:val="24"/>
        </w:rPr>
        <w:t xml:space="preserve"> задач и задач развития в соответствии с приоритетами социально-экономического развития </w:t>
      </w:r>
      <w:r w:rsidR="00492488" w:rsidRPr="00363085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63085">
        <w:rPr>
          <w:rFonts w:ascii="Times New Roman" w:hAnsi="Times New Roman" w:cs="Times New Roman"/>
          <w:sz w:val="24"/>
          <w:szCs w:val="24"/>
        </w:rPr>
        <w:t xml:space="preserve"> в условиях ограниченности бюджетных ресурсов.</w:t>
      </w:r>
    </w:p>
    <w:p w:rsidR="00A262F5" w:rsidRPr="00363085" w:rsidRDefault="00A262F5" w:rsidP="009833E8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Основными результатами налоговой политики стали: </w:t>
      </w:r>
    </w:p>
    <w:p w:rsidR="009833E8" w:rsidRPr="00363085" w:rsidRDefault="009833E8" w:rsidP="009833E8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- мониторинг экономии бюджетных средств, образовавшейся в результате заключения контрактов (договоров) на поставки товаров, оказания услуг, </w:t>
      </w:r>
      <w:r w:rsidR="007F0438" w:rsidRPr="00363085"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363085">
        <w:rPr>
          <w:rFonts w:ascii="Times New Roman" w:hAnsi="Times New Roman" w:cs="Times New Roman"/>
          <w:sz w:val="24"/>
          <w:szCs w:val="24"/>
        </w:rPr>
        <w:t xml:space="preserve"> для муниципальных нужд;</w:t>
      </w:r>
    </w:p>
    <w:p w:rsidR="009833E8" w:rsidRPr="00363085" w:rsidRDefault="009833E8" w:rsidP="009833E8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gramStart"/>
      <w:r w:rsidRPr="00363085">
        <w:rPr>
          <w:rFonts w:ascii="Times New Roman" w:hAnsi="Times New Roman" w:cs="Times New Roman"/>
          <w:sz w:val="24"/>
          <w:szCs w:val="24"/>
        </w:rPr>
        <w:t>ревизии эффективности расходов бюджета поселения</w:t>
      </w:r>
      <w:proofErr w:type="gramEnd"/>
      <w:r w:rsidRPr="00363085">
        <w:rPr>
          <w:rFonts w:ascii="Times New Roman" w:hAnsi="Times New Roman" w:cs="Times New Roman"/>
          <w:sz w:val="24"/>
          <w:szCs w:val="24"/>
        </w:rPr>
        <w:t>;</w:t>
      </w:r>
    </w:p>
    <w:p w:rsidR="00A262F5" w:rsidRPr="00363085" w:rsidRDefault="006A6CEB" w:rsidP="00A262F5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проведение оценки бюджетной и экономической эффективности предоставляемых налоговых льгот по местным налогам в соответствии с нормативно-правовыми актами, утвержденными администрацией муниципального образовани</w:t>
      </w:r>
      <w:r w:rsidR="00A262F5" w:rsidRPr="00363085">
        <w:rPr>
          <w:rFonts w:ascii="Times New Roman" w:hAnsi="Times New Roman" w:cs="Times New Roman"/>
          <w:sz w:val="24"/>
          <w:szCs w:val="24"/>
        </w:rPr>
        <w:t>я – Тумское городское поселение;</w:t>
      </w:r>
    </w:p>
    <w:p w:rsidR="009833E8" w:rsidRPr="00363085" w:rsidRDefault="009833E8" w:rsidP="009833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3085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892DE8" w:rsidRPr="0036308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 году в </w:t>
      </w:r>
      <w:r w:rsidR="005D1760" w:rsidRPr="00363085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 – Тумское городское поселение Клепиковского муниципального района действуют 4</w:t>
      </w:r>
      <w:r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программ</w:t>
      </w:r>
      <w:r w:rsidR="005D1760" w:rsidRPr="0036308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, включающих в себя </w:t>
      </w:r>
      <w:r w:rsidR="005D1760" w:rsidRPr="0036308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 и </w:t>
      </w:r>
      <w:r w:rsidR="006331D2" w:rsidRPr="003630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 основн</w:t>
      </w:r>
      <w:r w:rsidR="006331D2" w:rsidRPr="0036308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6331D2"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программы </w:t>
      </w:r>
      <w:r w:rsidR="00530CFB"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– Тумское городское поселение Клепиковского муниципального района </w:t>
      </w:r>
      <w:r w:rsidRPr="00363085">
        <w:rPr>
          <w:rFonts w:ascii="Times New Roman" w:hAnsi="Times New Roman" w:cs="Times New Roman"/>
          <w:color w:val="000000"/>
          <w:sz w:val="24"/>
          <w:szCs w:val="24"/>
        </w:rPr>
        <w:t>разработаны</w:t>
      </w:r>
      <w:r w:rsidRPr="00363085">
        <w:rPr>
          <w:rFonts w:ascii="Times New Roman" w:hAnsi="Times New Roman" w:cs="Times New Roman"/>
          <w:sz w:val="24"/>
          <w:szCs w:val="24"/>
        </w:rPr>
        <w:t xml:space="preserve"> в соответствии с приоритетами социально-экономического развития городского поселения и </w:t>
      </w:r>
      <w:r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положений соответствующих государственных программ </w:t>
      </w:r>
      <w:r w:rsidR="00530CFB"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Рязанской </w:t>
      </w:r>
      <w:r w:rsidRPr="00363085">
        <w:rPr>
          <w:rFonts w:ascii="Times New Roman" w:hAnsi="Times New Roman" w:cs="Times New Roman"/>
          <w:color w:val="000000"/>
          <w:sz w:val="24"/>
          <w:szCs w:val="24"/>
        </w:rPr>
        <w:t>области.</w:t>
      </w:r>
      <w:proofErr w:type="gramEnd"/>
    </w:p>
    <w:p w:rsidR="009833E8" w:rsidRPr="00363085" w:rsidRDefault="009833E8" w:rsidP="009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085">
        <w:rPr>
          <w:rFonts w:ascii="Times New Roman" w:hAnsi="Times New Roman" w:cs="Times New Roman"/>
          <w:sz w:val="24"/>
          <w:szCs w:val="24"/>
        </w:rPr>
        <w:t>Бюджет</w:t>
      </w:r>
      <w:r w:rsidR="00530CFB" w:rsidRPr="003630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Тумское городское поселение Клепиковского муниципального района</w:t>
      </w:r>
      <w:r w:rsidRPr="00363085">
        <w:rPr>
          <w:rFonts w:ascii="Times New Roman" w:hAnsi="Times New Roman" w:cs="Times New Roman"/>
          <w:sz w:val="24"/>
          <w:szCs w:val="24"/>
        </w:rPr>
        <w:t xml:space="preserve"> за 201</w:t>
      </w:r>
      <w:r w:rsidR="000D1397" w:rsidRPr="00363085">
        <w:rPr>
          <w:rFonts w:ascii="Times New Roman" w:hAnsi="Times New Roman" w:cs="Times New Roman"/>
          <w:sz w:val="24"/>
          <w:szCs w:val="24"/>
        </w:rPr>
        <w:t>8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 исполнен по доходам в сумме </w:t>
      </w:r>
      <w:r w:rsidR="000D1397" w:rsidRPr="00363085">
        <w:rPr>
          <w:rFonts w:ascii="Times New Roman" w:hAnsi="Times New Roman" w:cs="Times New Roman"/>
          <w:sz w:val="24"/>
          <w:szCs w:val="24"/>
        </w:rPr>
        <w:t>17 922, 8 тыс.</w:t>
      </w:r>
      <w:r w:rsidRPr="00363085">
        <w:rPr>
          <w:rFonts w:ascii="Times New Roman" w:hAnsi="Times New Roman" w:cs="Times New Roman"/>
          <w:sz w:val="24"/>
          <w:szCs w:val="24"/>
        </w:rPr>
        <w:t xml:space="preserve"> руб. (</w:t>
      </w:r>
      <w:r w:rsidR="00530CFB" w:rsidRPr="00363085">
        <w:rPr>
          <w:rFonts w:ascii="Times New Roman" w:hAnsi="Times New Roman" w:cs="Times New Roman"/>
          <w:sz w:val="24"/>
          <w:szCs w:val="24"/>
        </w:rPr>
        <w:t>10</w:t>
      </w:r>
      <w:r w:rsidR="00937239" w:rsidRPr="00363085">
        <w:rPr>
          <w:rFonts w:ascii="Times New Roman" w:hAnsi="Times New Roman" w:cs="Times New Roman"/>
          <w:sz w:val="24"/>
          <w:szCs w:val="24"/>
        </w:rPr>
        <w:t>2</w:t>
      </w:r>
      <w:r w:rsidR="00530CFB" w:rsidRPr="00363085">
        <w:rPr>
          <w:rFonts w:ascii="Times New Roman" w:hAnsi="Times New Roman" w:cs="Times New Roman"/>
          <w:sz w:val="24"/>
          <w:szCs w:val="24"/>
        </w:rPr>
        <w:t>,</w:t>
      </w:r>
      <w:r w:rsidR="00937239" w:rsidRPr="00363085">
        <w:rPr>
          <w:rFonts w:ascii="Times New Roman" w:hAnsi="Times New Roman" w:cs="Times New Roman"/>
          <w:sz w:val="24"/>
          <w:szCs w:val="24"/>
        </w:rPr>
        <w:t>8</w:t>
      </w:r>
      <w:r w:rsidR="00530CFB" w:rsidRPr="00363085">
        <w:rPr>
          <w:rFonts w:ascii="Times New Roman" w:hAnsi="Times New Roman" w:cs="Times New Roman"/>
          <w:sz w:val="24"/>
          <w:szCs w:val="24"/>
        </w:rPr>
        <w:t xml:space="preserve"> % от плановых показателей</w:t>
      </w:r>
      <w:r w:rsidRPr="00363085">
        <w:rPr>
          <w:rFonts w:ascii="Times New Roman" w:hAnsi="Times New Roman" w:cs="Times New Roman"/>
          <w:sz w:val="24"/>
          <w:szCs w:val="24"/>
        </w:rPr>
        <w:t>),</w:t>
      </w:r>
      <w:r w:rsidR="00530CFB" w:rsidRPr="00363085">
        <w:rPr>
          <w:rFonts w:ascii="Times New Roman" w:hAnsi="Times New Roman" w:cs="Times New Roman"/>
          <w:sz w:val="24"/>
          <w:szCs w:val="24"/>
        </w:rPr>
        <w:t xml:space="preserve"> профинансировано расходов </w:t>
      </w:r>
      <w:r w:rsidRPr="00363085">
        <w:rPr>
          <w:rFonts w:ascii="Times New Roman" w:hAnsi="Times New Roman" w:cs="Times New Roman"/>
          <w:sz w:val="24"/>
          <w:szCs w:val="24"/>
        </w:rPr>
        <w:t xml:space="preserve"> </w:t>
      </w:r>
      <w:r w:rsidR="000D1397" w:rsidRPr="00363085">
        <w:rPr>
          <w:rFonts w:ascii="Times New Roman" w:hAnsi="Times New Roman" w:cs="Times New Roman"/>
          <w:sz w:val="24"/>
          <w:szCs w:val="24"/>
        </w:rPr>
        <w:t>17 595, 2 тыс.</w:t>
      </w:r>
      <w:r w:rsidRPr="00363085">
        <w:rPr>
          <w:rFonts w:ascii="Times New Roman" w:hAnsi="Times New Roman" w:cs="Times New Roman"/>
          <w:sz w:val="24"/>
          <w:szCs w:val="24"/>
        </w:rPr>
        <w:t xml:space="preserve"> рублей (9</w:t>
      </w:r>
      <w:r w:rsidR="00937239" w:rsidRPr="00363085">
        <w:rPr>
          <w:rFonts w:ascii="Times New Roman" w:hAnsi="Times New Roman" w:cs="Times New Roman"/>
          <w:sz w:val="24"/>
          <w:szCs w:val="24"/>
        </w:rPr>
        <w:t>8,2</w:t>
      </w:r>
      <w:r w:rsidR="00530CFB" w:rsidRPr="00363085">
        <w:rPr>
          <w:rFonts w:ascii="Times New Roman" w:hAnsi="Times New Roman" w:cs="Times New Roman"/>
          <w:sz w:val="24"/>
          <w:szCs w:val="24"/>
        </w:rPr>
        <w:t xml:space="preserve"> % от плановых показателей</w:t>
      </w:r>
      <w:r w:rsidRPr="00363085">
        <w:rPr>
          <w:rFonts w:ascii="Times New Roman" w:hAnsi="Times New Roman" w:cs="Times New Roman"/>
          <w:sz w:val="24"/>
          <w:szCs w:val="24"/>
        </w:rPr>
        <w:t xml:space="preserve">), </w:t>
      </w:r>
      <w:r w:rsidR="00530CFB" w:rsidRPr="00363085">
        <w:rPr>
          <w:rFonts w:ascii="Times New Roman" w:hAnsi="Times New Roman" w:cs="Times New Roman"/>
          <w:sz w:val="24"/>
          <w:szCs w:val="24"/>
        </w:rPr>
        <w:t xml:space="preserve">профицит – </w:t>
      </w:r>
      <w:r w:rsidR="000D1397" w:rsidRPr="00363085">
        <w:rPr>
          <w:rFonts w:ascii="Times New Roman" w:hAnsi="Times New Roman" w:cs="Times New Roman"/>
          <w:sz w:val="24"/>
          <w:szCs w:val="24"/>
        </w:rPr>
        <w:t xml:space="preserve"> 327,6 тыс.</w:t>
      </w:r>
      <w:r w:rsidRPr="00363085">
        <w:rPr>
          <w:rFonts w:ascii="Times New Roman" w:hAnsi="Times New Roman" w:cs="Times New Roman"/>
          <w:sz w:val="24"/>
          <w:szCs w:val="24"/>
        </w:rPr>
        <w:t> рублей.</w:t>
      </w:r>
    </w:p>
    <w:p w:rsidR="009833E8" w:rsidRPr="00363085" w:rsidRDefault="009833E8" w:rsidP="009833E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085">
        <w:rPr>
          <w:rFonts w:ascii="Times New Roman" w:hAnsi="Times New Roman" w:cs="Times New Roman"/>
          <w:sz w:val="24"/>
          <w:szCs w:val="24"/>
        </w:rPr>
        <w:t>Структура расходов бюджета городского поселения сложилась следующая: расходы</w:t>
      </w:r>
      <w:r w:rsidR="005D08F5" w:rsidRPr="00363085">
        <w:rPr>
          <w:rFonts w:ascii="Times New Roman" w:hAnsi="Times New Roman" w:cs="Times New Roman"/>
          <w:sz w:val="24"/>
          <w:szCs w:val="24"/>
        </w:rPr>
        <w:t xml:space="preserve"> по разделу «Общегосударственные </w:t>
      </w:r>
      <w:r w:rsidR="002654D8" w:rsidRPr="00363085">
        <w:rPr>
          <w:rFonts w:ascii="Times New Roman" w:hAnsi="Times New Roman" w:cs="Times New Roman"/>
          <w:sz w:val="24"/>
          <w:szCs w:val="24"/>
        </w:rPr>
        <w:t>вопросы» составляют</w:t>
      </w:r>
      <w:r w:rsidRPr="00363085">
        <w:rPr>
          <w:rFonts w:ascii="Times New Roman" w:hAnsi="Times New Roman" w:cs="Times New Roman"/>
          <w:sz w:val="24"/>
          <w:szCs w:val="24"/>
        </w:rPr>
        <w:t xml:space="preserve"> </w:t>
      </w:r>
      <w:r w:rsidR="002654D8" w:rsidRPr="00363085">
        <w:rPr>
          <w:rFonts w:ascii="Times New Roman" w:hAnsi="Times New Roman" w:cs="Times New Roman"/>
          <w:sz w:val="24"/>
          <w:szCs w:val="24"/>
        </w:rPr>
        <w:t xml:space="preserve">5 </w:t>
      </w:r>
      <w:r w:rsidR="00937239" w:rsidRPr="00363085">
        <w:rPr>
          <w:rFonts w:ascii="Times New Roman" w:hAnsi="Times New Roman" w:cs="Times New Roman"/>
          <w:sz w:val="24"/>
          <w:szCs w:val="24"/>
        </w:rPr>
        <w:t>623</w:t>
      </w:r>
      <w:r w:rsidR="002654D8" w:rsidRPr="00363085">
        <w:rPr>
          <w:rFonts w:ascii="Times New Roman" w:hAnsi="Times New Roman" w:cs="Times New Roman"/>
          <w:sz w:val="24"/>
          <w:szCs w:val="24"/>
        </w:rPr>
        <w:t>,</w:t>
      </w:r>
      <w:r w:rsidR="00937239" w:rsidRPr="00363085">
        <w:rPr>
          <w:rFonts w:ascii="Times New Roman" w:hAnsi="Times New Roman" w:cs="Times New Roman"/>
          <w:sz w:val="24"/>
          <w:szCs w:val="24"/>
        </w:rPr>
        <w:t>0</w:t>
      </w:r>
      <w:r w:rsidRPr="00363085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654D8" w:rsidRPr="00363085">
        <w:rPr>
          <w:rFonts w:ascii="Times New Roman" w:hAnsi="Times New Roman" w:cs="Times New Roman"/>
          <w:sz w:val="24"/>
          <w:szCs w:val="24"/>
        </w:rPr>
        <w:t>3</w:t>
      </w:r>
      <w:r w:rsidR="00937239" w:rsidRPr="00363085">
        <w:rPr>
          <w:rFonts w:ascii="Times New Roman" w:hAnsi="Times New Roman" w:cs="Times New Roman"/>
          <w:sz w:val="24"/>
          <w:szCs w:val="24"/>
        </w:rPr>
        <w:t>2</w:t>
      </w:r>
      <w:r w:rsidR="002654D8" w:rsidRPr="00363085">
        <w:rPr>
          <w:rFonts w:ascii="Times New Roman" w:hAnsi="Times New Roman" w:cs="Times New Roman"/>
          <w:sz w:val="24"/>
          <w:szCs w:val="24"/>
        </w:rPr>
        <w:t>,</w:t>
      </w:r>
      <w:r w:rsidR="00937239" w:rsidRPr="00363085">
        <w:rPr>
          <w:rFonts w:ascii="Times New Roman" w:hAnsi="Times New Roman" w:cs="Times New Roman"/>
          <w:sz w:val="24"/>
          <w:szCs w:val="24"/>
        </w:rPr>
        <w:t>0</w:t>
      </w:r>
      <w:r w:rsidR="002654D8" w:rsidRPr="00363085">
        <w:rPr>
          <w:rFonts w:ascii="Times New Roman" w:hAnsi="Times New Roman" w:cs="Times New Roman"/>
          <w:sz w:val="24"/>
          <w:szCs w:val="24"/>
        </w:rPr>
        <w:t xml:space="preserve"> %</w:t>
      </w:r>
      <w:r w:rsidRPr="00363085">
        <w:rPr>
          <w:rFonts w:ascii="Times New Roman" w:hAnsi="Times New Roman" w:cs="Times New Roman"/>
          <w:sz w:val="24"/>
          <w:szCs w:val="24"/>
        </w:rPr>
        <w:t xml:space="preserve"> всех расходов бюджета городского поселения, расходы </w:t>
      </w:r>
      <w:r w:rsidR="002654D8" w:rsidRPr="00363085">
        <w:rPr>
          <w:rFonts w:ascii="Times New Roman" w:hAnsi="Times New Roman" w:cs="Times New Roman"/>
          <w:sz w:val="24"/>
          <w:szCs w:val="24"/>
        </w:rPr>
        <w:t>по разделу «Н</w:t>
      </w:r>
      <w:r w:rsidRPr="00363085">
        <w:rPr>
          <w:rFonts w:ascii="Times New Roman" w:hAnsi="Times New Roman" w:cs="Times New Roman"/>
          <w:sz w:val="24"/>
          <w:szCs w:val="24"/>
        </w:rPr>
        <w:t>а</w:t>
      </w:r>
      <w:r w:rsidR="002654D8" w:rsidRPr="00363085">
        <w:rPr>
          <w:rFonts w:ascii="Times New Roman" w:hAnsi="Times New Roman" w:cs="Times New Roman"/>
          <w:sz w:val="24"/>
          <w:szCs w:val="24"/>
        </w:rPr>
        <w:t>циональная оборона»</w:t>
      </w:r>
      <w:r w:rsidRPr="00363085">
        <w:rPr>
          <w:rFonts w:ascii="Times New Roman" w:hAnsi="Times New Roman" w:cs="Times New Roman"/>
          <w:sz w:val="24"/>
          <w:szCs w:val="24"/>
        </w:rPr>
        <w:t xml:space="preserve"> –</w:t>
      </w:r>
      <w:r w:rsidR="002654D8" w:rsidRPr="00363085">
        <w:rPr>
          <w:rFonts w:ascii="Times New Roman" w:hAnsi="Times New Roman" w:cs="Times New Roman"/>
          <w:sz w:val="24"/>
          <w:szCs w:val="24"/>
        </w:rPr>
        <w:t xml:space="preserve"> 1</w:t>
      </w:r>
      <w:r w:rsidR="00937239" w:rsidRPr="00363085">
        <w:rPr>
          <w:rFonts w:ascii="Times New Roman" w:hAnsi="Times New Roman" w:cs="Times New Roman"/>
          <w:sz w:val="24"/>
          <w:szCs w:val="24"/>
        </w:rPr>
        <w:t>89</w:t>
      </w:r>
      <w:r w:rsidR="002654D8" w:rsidRPr="00363085">
        <w:rPr>
          <w:rFonts w:ascii="Times New Roman" w:hAnsi="Times New Roman" w:cs="Times New Roman"/>
          <w:sz w:val="24"/>
          <w:szCs w:val="24"/>
        </w:rPr>
        <w:t>,</w:t>
      </w:r>
      <w:r w:rsidR="00937239" w:rsidRPr="00363085">
        <w:rPr>
          <w:rFonts w:ascii="Times New Roman" w:hAnsi="Times New Roman" w:cs="Times New Roman"/>
          <w:sz w:val="24"/>
          <w:szCs w:val="24"/>
        </w:rPr>
        <w:t>3</w:t>
      </w:r>
      <w:r w:rsidRPr="00363085">
        <w:rPr>
          <w:rFonts w:ascii="Times New Roman" w:hAnsi="Times New Roman" w:cs="Times New Roman"/>
          <w:sz w:val="24"/>
          <w:szCs w:val="24"/>
        </w:rPr>
        <w:t xml:space="preserve"> тыс. рублей (1</w:t>
      </w:r>
      <w:r w:rsidR="00937239" w:rsidRPr="00363085">
        <w:rPr>
          <w:rFonts w:ascii="Times New Roman" w:hAnsi="Times New Roman" w:cs="Times New Roman"/>
          <w:sz w:val="24"/>
          <w:szCs w:val="24"/>
        </w:rPr>
        <w:t>,1</w:t>
      </w:r>
      <w:r w:rsidR="002654D8" w:rsidRPr="00363085">
        <w:rPr>
          <w:rFonts w:ascii="Times New Roman" w:hAnsi="Times New Roman" w:cs="Times New Roman"/>
          <w:sz w:val="24"/>
          <w:szCs w:val="24"/>
        </w:rPr>
        <w:t>%</w:t>
      </w:r>
      <w:r w:rsidRPr="00363085">
        <w:rPr>
          <w:rFonts w:ascii="Times New Roman" w:hAnsi="Times New Roman" w:cs="Times New Roman"/>
          <w:sz w:val="24"/>
          <w:szCs w:val="24"/>
        </w:rPr>
        <w:t xml:space="preserve">), расходы </w:t>
      </w:r>
      <w:r w:rsidR="002654D8" w:rsidRPr="00363085"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–</w:t>
      </w:r>
      <w:r w:rsidR="00937239" w:rsidRPr="00363085">
        <w:rPr>
          <w:rFonts w:ascii="Times New Roman" w:hAnsi="Times New Roman" w:cs="Times New Roman"/>
          <w:sz w:val="24"/>
          <w:szCs w:val="24"/>
        </w:rPr>
        <w:t>327</w:t>
      </w:r>
      <w:r w:rsidR="002654D8" w:rsidRPr="00363085">
        <w:rPr>
          <w:rFonts w:ascii="Times New Roman" w:hAnsi="Times New Roman" w:cs="Times New Roman"/>
          <w:sz w:val="24"/>
          <w:szCs w:val="24"/>
        </w:rPr>
        <w:t>,</w:t>
      </w:r>
      <w:r w:rsidR="00937239" w:rsidRPr="00363085">
        <w:rPr>
          <w:rFonts w:ascii="Times New Roman" w:hAnsi="Times New Roman" w:cs="Times New Roman"/>
          <w:sz w:val="24"/>
          <w:szCs w:val="24"/>
        </w:rPr>
        <w:t>1</w:t>
      </w:r>
      <w:r w:rsidR="002654D8" w:rsidRPr="0036308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37239" w:rsidRPr="00363085">
        <w:rPr>
          <w:rFonts w:ascii="Times New Roman" w:hAnsi="Times New Roman" w:cs="Times New Roman"/>
          <w:sz w:val="24"/>
          <w:szCs w:val="24"/>
        </w:rPr>
        <w:t>1</w:t>
      </w:r>
      <w:r w:rsidR="002654D8" w:rsidRPr="00363085">
        <w:rPr>
          <w:rFonts w:ascii="Times New Roman" w:hAnsi="Times New Roman" w:cs="Times New Roman"/>
          <w:sz w:val="24"/>
          <w:szCs w:val="24"/>
        </w:rPr>
        <w:t>,</w:t>
      </w:r>
      <w:r w:rsidR="00937239" w:rsidRPr="00363085">
        <w:rPr>
          <w:rFonts w:ascii="Times New Roman" w:hAnsi="Times New Roman" w:cs="Times New Roman"/>
          <w:sz w:val="24"/>
          <w:szCs w:val="24"/>
        </w:rPr>
        <w:t>9</w:t>
      </w:r>
      <w:r w:rsidR="002654D8" w:rsidRPr="00363085">
        <w:rPr>
          <w:rFonts w:ascii="Times New Roman" w:hAnsi="Times New Roman" w:cs="Times New Roman"/>
          <w:sz w:val="24"/>
          <w:szCs w:val="24"/>
        </w:rPr>
        <w:t xml:space="preserve"> %</w:t>
      </w:r>
      <w:r w:rsidRPr="00363085">
        <w:rPr>
          <w:rFonts w:ascii="Times New Roman" w:hAnsi="Times New Roman" w:cs="Times New Roman"/>
          <w:sz w:val="24"/>
          <w:szCs w:val="24"/>
        </w:rPr>
        <w:t xml:space="preserve">), </w:t>
      </w:r>
      <w:r w:rsidR="002654D8" w:rsidRPr="00363085">
        <w:rPr>
          <w:rFonts w:ascii="Times New Roman" w:hAnsi="Times New Roman" w:cs="Times New Roman"/>
          <w:sz w:val="24"/>
          <w:szCs w:val="24"/>
        </w:rPr>
        <w:t>«Национальная экономика»</w:t>
      </w:r>
      <w:r w:rsidRPr="00363085">
        <w:rPr>
          <w:rFonts w:ascii="Times New Roman" w:hAnsi="Times New Roman" w:cs="Times New Roman"/>
          <w:sz w:val="24"/>
          <w:szCs w:val="24"/>
        </w:rPr>
        <w:t xml:space="preserve"> –</w:t>
      </w:r>
      <w:r w:rsidR="002654D8" w:rsidRPr="00363085">
        <w:rPr>
          <w:rFonts w:ascii="Times New Roman" w:hAnsi="Times New Roman" w:cs="Times New Roman"/>
          <w:sz w:val="24"/>
          <w:szCs w:val="24"/>
        </w:rPr>
        <w:t xml:space="preserve"> </w:t>
      </w:r>
      <w:r w:rsidR="00937239" w:rsidRPr="00363085">
        <w:rPr>
          <w:rFonts w:ascii="Times New Roman" w:hAnsi="Times New Roman" w:cs="Times New Roman"/>
          <w:sz w:val="24"/>
          <w:szCs w:val="24"/>
        </w:rPr>
        <w:t>3</w:t>
      </w:r>
      <w:r w:rsidR="002654D8" w:rsidRPr="00363085">
        <w:rPr>
          <w:rFonts w:ascii="Times New Roman" w:hAnsi="Times New Roman" w:cs="Times New Roman"/>
          <w:sz w:val="24"/>
          <w:szCs w:val="24"/>
        </w:rPr>
        <w:t> </w:t>
      </w:r>
      <w:r w:rsidR="00937239" w:rsidRPr="00363085">
        <w:rPr>
          <w:rFonts w:ascii="Times New Roman" w:hAnsi="Times New Roman" w:cs="Times New Roman"/>
          <w:sz w:val="24"/>
          <w:szCs w:val="24"/>
        </w:rPr>
        <w:t>537</w:t>
      </w:r>
      <w:r w:rsidR="002654D8" w:rsidRPr="00363085">
        <w:rPr>
          <w:rFonts w:ascii="Times New Roman" w:hAnsi="Times New Roman" w:cs="Times New Roman"/>
          <w:sz w:val="24"/>
          <w:szCs w:val="24"/>
        </w:rPr>
        <w:t>,</w:t>
      </w:r>
      <w:r w:rsidR="00937239" w:rsidRPr="00363085">
        <w:rPr>
          <w:rFonts w:ascii="Times New Roman" w:hAnsi="Times New Roman" w:cs="Times New Roman"/>
          <w:sz w:val="24"/>
          <w:szCs w:val="24"/>
        </w:rPr>
        <w:t>9</w:t>
      </w:r>
      <w:r w:rsidRPr="0036308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37239" w:rsidRPr="00363085">
        <w:rPr>
          <w:rFonts w:ascii="Times New Roman" w:hAnsi="Times New Roman" w:cs="Times New Roman"/>
          <w:sz w:val="24"/>
          <w:szCs w:val="24"/>
        </w:rPr>
        <w:t>20,1</w:t>
      </w:r>
      <w:r w:rsidR="002654D8" w:rsidRPr="00363085">
        <w:rPr>
          <w:rFonts w:ascii="Times New Roman" w:hAnsi="Times New Roman" w:cs="Times New Roman"/>
          <w:sz w:val="24"/>
          <w:szCs w:val="24"/>
        </w:rPr>
        <w:t xml:space="preserve"> %), расходы по разделу «Жилищно-коммунальное хозяйство» - 7 </w:t>
      </w:r>
      <w:r w:rsidR="00031035" w:rsidRPr="00363085">
        <w:rPr>
          <w:rFonts w:ascii="Times New Roman" w:hAnsi="Times New Roman" w:cs="Times New Roman"/>
          <w:sz w:val="24"/>
          <w:szCs w:val="24"/>
        </w:rPr>
        <w:t>202</w:t>
      </w:r>
      <w:r w:rsidR="002654D8" w:rsidRPr="00363085">
        <w:rPr>
          <w:rFonts w:ascii="Times New Roman" w:hAnsi="Times New Roman" w:cs="Times New Roman"/>
          <w:sz w:val="24"/>
          <w:szCs w:val="24"/>
        </w:rPr>
        <w:t>,</w:t>
      </w:r>
      <w:r w:rsidR="00031035" w:rsidRPr="00363085">
        <w:rPr>
          <w:rFonts w:ascii="Times New Roman" w:hAnsi="Times New Roman" w:cs="Times New Roman"/>
          <w:sz w:val="24"/>
          <w:szCs w:val="24"/>
        </w:rPr>
        <w:t>8</w:t>
      </w:r>
      <w:r w:rsidR="002654D8" w:rsidRPr="0036308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End"/>
      <w:r w:rsidR="002654D8" w:rsidRPr="00363085">
        <w:rPr>
          <w:rFonts w:ascii="Times New Roman" w:hAnsi="Times New Roman" w:cs="Times New Roman"/>
          <w:sz w:val="24"/>
          <w:szCs w:val="24"/>
        </w:rPr>
        <w:t>. руб. (4</w:t>
      </w:r>
      <w:r w:rsidR="00031035" w:rsidRPr="00363085">
        <w:rPr>
          <w:rFonts w:ascii="Times New Roman" w:hAnsi="Times New Roman" w:cs="Times New Roman"/>
          <w:sz w:val="24"/>
          <w:szCs w:val="24"/>
        </w:rPr>
        <w:t>1</w:t>
      </w:r>
      <w:r w:rsidR="002654D8" w:rsidRPr="00363085">
        <w:rPr>
          <w:rFonts w:ascii="Times New Roman" w:hAnsi="Times New Roman" w:cs="Times New Roman"/>
          <w:sz w:val="24"/>
          <w:szCs w:val="24"/>
        </w:rPr>
        <w:t>,</w:t>
      </w:r>
      <w:r w:rsidR="00031035" w:rsidRPr="00363085">
        <w:rPr>
          <w:rFonts w:ascii="Times New Roman" w:hAnsi="Times New Roman" w:cs="Times New Roman"/>
          <w:sz w:val="24"/>
          <w:szCs w:val="24"/>
        </w:rPr>
        <w:t>0</w:t>
      </w:r>
      <w:r w:rsidR="002654D8" w:rsidRPr="00363085">
        <w:rPr>
          <w:rFonts w:ascii="Times New Roman" w:hAnsi="Times New Roman" w:cs="Times New Roman"/>
          <w:sz w:val="24"/>
          <w:szCs w:val="24"/>
        </w:rPr>
        <w:t xml:space="preserve"> %), «Культура и кинематография» - </w:t>
      </w:r>
      <w:r w:rsidR="00031035" w:rsidRPr="00363085">
        <w:rPr>
          <w:rFonts w:ascii="Times New Roman" w:hAnsi="Times New Roman" w:cs="Times New Roman"/>
          <w:sz w:val="24"/>
          <w:szCs w:val="24"/>
        </w:rPr>
        <w:t>594</w:t>
      </w:r>
      <w:r w:rsidR="002654D8" w:rsidRPr="00363085">
        <w:rPr>
          <w:rFonts w:ascii="Times New Roman" w:hAnsi="Times New Roman" w:cs="Times New Roman"/>
          <w:sz w:val="24"/>
          <w:szCs w:val="24"/>
        </w:rPr>
        <w:t>,</w:t>
      </w:r>
      <w:r w:rsidR="00031035" w:rsidRPr="00363085">
        <w:rPr>
          <w:rFonts w:ascii="Times New Roman" w:hAnsi="Times New Roman" w:cs="Times New Roman"/>
          <w:sz w:val="24"/>
          <w:szCs w:val="24"/>
        </w:rPr>
        <w:t>4</w:t>
      </w:r>
      <w:r w:rsidR="002654D8" w:rsidRPr="00363085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031035" w:rsidRPr="00363085">
        <w:rPr>
          <w:rFonts w:ascii="Times New Roman" w:hAnsi="Times New Roman" w:cs="Times New Roman"/>
          <w:sz w:val="24"/>
          <w:szCs w:val="24"/>
        </w:rPr>
        <w:t>3</w:t>
      </w:r>
      <w:r w:rsidR="002654D8" w:rsidRPr="00363085">
        <w:rPr>
          <w:rFonts w:ascii="Times New Roman" w:hAnsi="Times New Roman" w:cs="Times New Roman"/>
          <w:sz w:val="24"/>
          <w:szCs w:val="24"/>
        </w:rPr>
        <w:t>,</w:t>
      </w:r>
      <w:r w:rsidR="00031035" w:rsidRPr="00363085">
        <w:rPr>
          <w:rFonts w:ascii="Times New Roman" w:hAnsi="Times New Roman" w:cs="Times New Roman"/>
          <w:sz w:val="24"/>
          <w:szCs w:val="24"/>
        </w:rPr>
        <w:t>4</w:t>
      </w:r>
      <w:r w:rsidR="002654D8" w:rsidRPr="00363085">
        <w:rPr>
          <w:rFonts w:ascii="Times New Roman" w:hAnsi="Times New Roman" w:cs="Times New Roman"/>
          <w:sz w:val="24"/>
          <w:szCs w:val="24"/>
        </w:rPr>
        <w:t xml:space="preserve"> %), «Социальная политика» - </w:t>
      </w:r>
      <w:r w:rsidR="00031035" w:rsidRPr="00363085">
        <w:rPr>
          <w:rFonts w:ascii="Times New Roman" w:hAnsi="Times New Roman" w:cs="Times New Roman"/>
          <w:sz w:val="24"/>
          <w:szCs w:val="24"/>
        </w:rPr>
        <w:t>102,8</w:t>
      </w:r>
      <w:r w:rsidR="002654D8" w:rsidRPr="00363085">
        <w:rPr>
          <w:rFonts w:ascii="Times New Roman" w:hAnsi="Times New Roman" w:cs="Times New Roman"/>
          <w:sz w:val="24"/>
          <w:szCs w:val="24"/>
        </w:rPr>
        <w:t xml:space="preserve"> тыс. руб. (0,</w:t>
      </w:r>
      <w:r w:rsidR="00031035" w:rsidRPr="00363085">
        <w:rPr>
          <w:rFonts w:ascii="Times New Roman" w:hAnsi="Times New Roman" w:cs="Times New Roman"/>
          <w:sz w:val="24"/>
          <w:szCs w:val="24"/>
        </w:rPr>
        <w:t>6</w:t>
      </w:r>
      <w:r w:rsidR="002654D8" w:rsidRPr="00363085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9833E8" w:rsidRPr="00363085" w:rsidRDefault="009833E8" w:rsidP="009833E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Программная часть расходов бюджета составляет </w:t>
      </w:r>
      <w:r w:rsidR="00766685" w:rsidRPr="00363085">
        <w:rPr>
          <w:rFonts w:ascii="Times New Roman" w:hAnsi="Times New Roman" w:cs="Times New Roman"/>
          <w:sz w:val="24"/>
          <w:szCs w:val="24"/>
        </w:rPr>
        <w:t>7</w:t>
      </w:r>
      <w:r w:rsidR="00B921A3" w:rsidRPr="00363085">
        <w:rPr>
          <w:rFonts w:ascii="Times New Roman" w:hAnsi="Times New Roman" w:cs="Times New Roman"/>
          <w:sz w:val="24"/>
          <w:szCs w:val="24"/>
        </w:rPr>
        <w:t>8,</w:t>
      </w:r>
      <w:r w:rsidR="00766685" w:rsidRPr="00363085">
        <w:rPr>
          <w:rFonts w:ascii="Times New Roman" w:hAnsi="Times New Roman" w:cs="Times New Roman"/>
          <w:sz w:val="24"/>
          <w:szCs w:val="24"/>
        </w:rPr>
        <w:t>1</w:t>
      </w:r>
      <w:r w:rsidRPr="00363085">
        <w:rPr>
          <w:rFonts w:ascii="Times New Roman" w:hAnsi="Times New Roman" w:cs="Times New Roman"/>
          <w:sz w:val="24"/>
          <w:szCs w:val="24"/>
        </w:rPr>
        <w:t xml:space="preserve"> процента от общей суммы расходов, исполнена в сумме </w:t>
      </w:r>
      <w:r w:rsidR="00B921A3" w:rsidRPr="00363085">
        <w:rPr>
          <w:rFonts w:ascii="Times New Roman" w:hAnsi="Times New Roman" w:cs="Times New Roman"/>
          <w:sz w:val="24"/>
          <w:szCs w:val="24"/>
        </w:rPr>
        <w:t>1</w:t>
      </w:r>
      <w:r w:rsidR="00766685" w:rsidRPr="00363085">
        <w:rPr>
          <w:rFonts w:ascii="Times New Roman" w:hAnsi="Times New Roman" w:cs="Times New Roman"/>
          <w:sz w:val="24"/>
          <w:szCs w:val="24"/>
        </w:rPr>
        <w:t>3 730,0</w:t>
      </w:r>
      <w:r w:rsidRPr="0036308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833E8" w:rsidRPr="00363085" w:rsidRDefault="009833E8" w:rsidP="009833E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В слож</w:t>
      </w:r>
      <w:r w:rsidR="00766685" w:rsidRPr="00363085">
        <w:rPr>
          <w:rFonts w:ascii="Times New Roman" w:hAnsi="Times New Roman" w:cs="Times New Roman"/>
          <w:sz w:val="24"/>
          <w:szCs w:val="24"/>
        </w:rPr>
        <w:t>ившихся экономических условиях а</w:t>
      </w:r>
      <w:r w:rsidRPr="00363085">
        <w:rPr>
          <w:rFonts w:ascii="Times New Roman" w:hAnsi="Times New Roman" w:cs="Times New Roman"/>
          <w:sz w:val="24"/>
          <w:szCs w:val="24"/>
        </w:rPr>
        <w:t>дминистраци</w:t>
      </w:r>
      <w:r w:rsidR="00766685" w:rsidRPr="00363085">
        <w:rPr>
          <w:rFonts w:ascii="Times New Roman" w:hAnsi="Times New Roman" w:cs="Times New Roman"/>
          <w:sz w:val="24"/>
          <w:szCs w:val="24"/>
        </w:rPr>
        <w:t>я</w:t>
      </w:r>
      <w:r w:rsidR="00B921A3" w:rsidRPr="003630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Тумское городское поселение Клепиковского муниципального района </w:t>
      </w:r>
      <w:r w:rsidRPr="00363085">
        <w:rPr>
          <w:rFonts w:ascii="Times New Roman" w:hAnsi="Times New Roman" w:cs="Times New Roman"/>
          <w:sz w:val="24"/>
          <w:szCs w:val="24"/>
        </w:rPr>
        <w:t>в 201</w:t>
      </w:r>
      <w:r w:rsidR="00766685" w:rsidRPr="00363085">
        <w:rPr>
          <w:rFonts w:ascii="Times New Roman" w:hAnsi="Times New Roman" w:cs="Times New Roman"/>
          <w:sz w:val="24"/>
          <w:szCs w:val="24"/>
        </w:rPr>
        <w:t>8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году</w:t>
      </w:r>
      <w:r w:rsidR="00766685" w:rsidRPr="00363085">
        <w:rPr>
          <w:rFonts w:ascii="Times New Roman" w:hAnsi="Times New Roman" w:cs="Times New Roman"/>
          <w:sz w:val="24"/>
          <w:szCs w:val="24"/>
        </w:rPr>
        <w:t xml:space="preserve"> полностью </w:t>
      </w:r>
      <w:r w:rsidRPr="00363085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766685" w:rsidRPr="00363085">
        <w:rPr>
          <w:rFonts w:ascii="Times New Roman" w:hAnsi="Times New Roman" w:cs="Times New Roman"/>
          <w:sz w:val="24"/>
          <w:szCs w:val="24"/>
        </w:rPr>
        <w:t>ла</w:t>
      </w:r>
      <w:r w:rsidRPr="00363085">
        <w:rPr>
          <w:rFonts w:ascii="Times New Roman" w:hAnsi="Times New Roman" w:cs="Times New Roman"/>
          <w:sz w:val="24"/>
          <w:szCs w:val="24"/>
        </w:rPr>
        <w:t xml:space="preserve"> финансирование всех со</w:t>
      </w:r>
      <w:r w:rsidR="00B921A3" w:rsidRPr="00363085">
        <w:rPr>
          <w:rFonts w:ascii="Times New Roman" w:hAnsi="Times New Roman" w:cs="Times New Roman"/>
          <w:sz w:val="24"/>
          <w:szCs w:val="24"/>
        </w:rPr>
        <w:t>циальных обязательств.</w:t>
      </w:r>
    </w:p>
    <w:p w:rsidR="009833E8" w:rsidRPr="00363085" w:rsidRDefault="009833E8" w:rsidP="009833E8">
      <w:pPr>
        <w:overflowPunct w:val="0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33E8" w:rsidRPr="00363085" w:rsidRDefault="009833E8" w:rsidP="009833E8">
      <w:pPr>
        <w:pStyle w:val="ae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63085">
        <w:rPr>
          <w:rFonts w:ascii="Times New Roman" w:hAnsi="Times New Roman"/>
          <w:b/>
          <w:sz w:val="24"/>
          <w:szCs w:val="24"/>
        </w:rPr>
        <w:t xml:space="preserve">Основные задачи и направления бюджетной политики на 2019 год </w:t>
      </w:r>
    </w:p>
    <w:p w:rsidR="009833E8" w:rsidRPr="00363085" w:rsidRDefault="009833E8" w:rsidP="009833E8">
      <w:pPr>
        <w:pStyle w:val="ae"/>
        <w:overflowPunct w:val="0"/>
        <w:autoSpaceDE w:val="0"/>
        <w:autoSpaceDN w:val="0"/>
        <w:adjustRightInd w:val="0"/>
        <w:ind w:left="142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63085">
        <w:rPr>
          <w:rFonts w:ascii="Times New Roman" w:hAnsi="Times New Roman"/>
          <w:b/>
          <w:sz w:val="24"/>
          <w:szCs w:val="24"/>
        </w:rPr>
        <w:t>и на плановый период 2020 и 2021 годов</w:t>
      </w:r>
    </w:p>
    <w:p w:rsidR="009833E8" w:rsidRPr="00363085" w:rsidRDefault="009833E8" w:rsidP="009833E8">
      <w:pPr>
        <w:pStyle w:val="ae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4"/>
          <w:szCs w:val="24"/>
        </w:rPr>
      </w:pPr>
    </w:p>
    <w:p w:rsidR="009833E8" w:rsidRPr="00363085" w:rsidRDefault="009833E8" w:rsidP="009833E8">
      <w:pPr>
        <w:pStyle w:val="ae"/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63085">
        <w:rPr>
          <w:rFonts w:ascii="Times New Roman" w:hAnsi="Times New Roman"/>
          <w:b/>
          <w:sz w:val="24"/>
          <w:szCs w:val="24"/>
        </w:rPr>
        <w:t>3.1.Основные задачи бюджетной политики</w:t>
      </w:r>
    </w:p>
    <w:p w:rsidR="009833E8" w:rsidRPr="00363085" w:rsidRDefault="009833E8" w:rsidP="009833E8">
      <w:pPr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С</w:t>
      </w:r>
      <w:r w:rsidR="00047E8F" w:rsidRPr="00363085">
        <w:rPr>
          <w:rFonts w:ascii="Times New Roman" w:hAnsi="Times New Roman" w:cs="Times New Roman"/>
          <w:sz w:val="24"/>
          <w:szCs w:val="24"/>
        </w:rPr>
        <w:t>уществующие</w:t>
      </w:r>
      <w:r w:rsidRPr="00363085">
        <w:rPr>
          <w:rFonts w:ascii="Times New Roman" w:hAnsi="Times New Roman" w:cs="Times New Roman"/>
          <w:sz w:val="24"/>
          <w:szCs w:val="24"/>
        </w:rPr>
        <w:t xml:space="preserve"> экономические условия, усиливают социальную нагрузку на бюджет городского поселения</w:t>
      </w:r>
      <w:r w:rsidR="00047E8F" w:rsidRPr="00363085">
        <w:rPr>
          <w:rFonts w:ascii="Times New Roman" w:hAnsi="Times New Roman" w:cs="Times New Roman"/>
          <w:sz w:val="24"/>
          <w:szCs w:val="24"/>
        </w:rPr>
        <w:t>.</w:t>
      </w:r>
      <w:r w:rsidRPr="00363085">
        <w:rPr>
          <w:rFonts w:ascii="Times New Roman" w:hAnsi="Times New Roman" w:cs="Times New Roman"/>
          <w:sz w:val="24"/>
          <w:szCs w:val="24"/>
        </w:rPr>
        <w:t xml:space="preserve"> В связи с этим обеспечение финансирования всех социальных обязатель</w:t>
      </w:r>
      <w:proofErr w:type="gramStart"/>
      <w:r w:rsidRPr="00363085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363085">
        <w:rPr>
          <w:rFonts w:ascii="Times New Roman" w:hAnsi="Times New Roman" w:cs="Times New Roman"/>
          <w:sz w:val="24"/>
          <w:szCs w:val="24"/>
        </w:rPr>
        <w:t>ебует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</w:p>
    <w:p w:rsidR="009833E8" w:rsidRPr="00363085" w:rsidRDefault="009833E8" w:rsidP="009833E8">
      <w:pPr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lastRenderedPageBreak/>
        <w:t>Бюджетная политика как составная часть экономической политики поселения нацелена на повышение уровня и качества жизни населения через повышение уровня экономического развития, на обеспечение сбалансированности и устойчивости бюджета.</w:t>
      </w:r>
    </w:p>
    <w:p w:rsidR="009833E8" w:rsidRPr="00363085" w:rsidRDefault="009833E8" w:rsidP="009833E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Для достижения данных целей необходимо решение следующих задач:</w:t>
      </w:r>
    </w:p>
    <w:p w:rsidR="009833E8" w:rsidRPr="00363085" w:rsidRDefault="009833E8" w:rsidP="009833E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планирование и осуществление бюджетных расходов с учетом возможностей доходной базы бюджета;</w:t>
      </w:r>
    </w:p>
    <w:p w:rsidR="009833E8" w:rsidRPr="00363085" w:rsidRDefault="009833E8" w:rsidP="009833E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формирование бюджетов муниципальных программ исходя из четко определенных долгосрочных целей социально-экономического развития поселения и показателей их достижения;</w:t>
      </w:r>
    </w:p>
    <w:p w:rsidR="009833E8" w:rsidRPr="00363085" w:rsidRDefault="009833E8" w:rsidP="009833E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выявление и использование резервов для достижения планируемых результатов;</w:t>
      </w:r>
    </w:p>
    <w:p w:rsidR="009833E8" w:rsidRPr="00363085" w:rsidRDefault="009833E8" w:rsidP="009833E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- повышение эффективности процедур </w:t>
      </w:r>
      <w:r w:rsidR="00862B28" w:rsidRPr="00363085">
        <w:rPr>
          <w:rFonts w:ascii="Times New Roman" w:hAnsi="Times New Roman" w:cs="Times New Roman"/>
          <w:sz w:val="24"/>
          <w:szCs w:val="24"/>
        </w:rPr>
        <w:t>проведения муниципальных</w:t>
      </w:r>
      <w:r w:rsidRPr="00363085">
        <w:rPr>
          <w:rFonts w:ascii="Times New Roman" w:hAnsi="Times New Roman" w:cs="Times New Roman"/>
          <w:sz w:val="24"/>
          <w:szCs w:val="24"/>
        </w:rPr>
        <w:t xml:space="preserve"> закупок;</w:t>
      </w:r>
    </w:p>
    <w:p w:rsidR="009833E8" w:rsidRPr="00363085" w:rsidRDefault="009833E8" w:rsidP="009833E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создание условий для повышения доступности и качества предоставления муниципальных услуг, расширение перечня муниципальных услуг, оказываемых в электронном виде;</w:t>
      </w:r>
    </w:p>
    <w:p w:rsidR="009833E8" w:rsidRPr="00363085" w:rsidRDefault="009833E8" w:rsidP="009833E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совершенствование процедур предварительного и последующего контроля.</w:t>
      </w:r>
    </w:p>
    <w:p w:rsidR="009833E8" w:rsidRPr="00363085" w:rsidRDefault="009833E8" w:rsidP="009833E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муниципального управления, остаются муниципальные программы. </w:t>
      </w:r>
    </w:p>
    <w:p w:rsidR="009833E8" w:rsidRPr="00363085" w:rsidRDefault="009833E8" w:rsidP="009833E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Развитие методологии разработки муниципальных программ, повышение эффективности их реализации будет продолжено по следующим направлениям: </w:t>
      </w:r>
    </w:p>
    <w:p w:rsidR="009833E8" w:rsidRPr="00363085" w:rsidRDefault="009833E8" w:rsidP="009833E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обязательное отражение в муниципальных программах показателей стратегических документов регионального, федерального и муниципальных уровней и их целевых значений, что должно обеспечить полное соответствие муниципальных программ приоритетам государственной и региональной политики;</w:t>
      </w:r>
    </w:p>
    <w:p w:rsidR="009833E8" w:rsidRPr="00363085" w:rsidRDefault="009833E8" w:rsidP="009833E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363085">
        <w:rPr>
          <w:rFonts w:ascii="Times New Roman" w:hAnsi="Times New Roman" w:cs="Times New Roman"/>
          <w:sz w:val="24"/>
          <w:szCs w:val="24"/>
        </w:rPr>
        <w:t>качества планирования значений целевых показателей муниципальных программ</w:t>
      </w:r>
      <w:proofErr w:type="gramEnd"/>
      <w:r w:rsidRPr="00363085">
        <w:rPr>
          <w:rFonts w:ascii="Times New Roman" w:hAnsi="Times New Roman" w:cs="Times New Roman"/>
          <w:sz w:val="24"/>
          <w:szCs w:val="24"/>
        </w:rPr>
        <w:t>;</w:t>
      </w:r>
    </w:p>
    <w:p w:rsidR="009833E8" w:rsidRPr="00363085" w:rsidRDefault="009833E8" w:rsidP="009833E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проведение комплексной оценки эффективности муниципальных программ, включающей оценку эффективности их реализации и оценку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9833E8" w:rsidRPr="00363085" w:rsidRDefault="009833E8" w:rsidP="009833E8">
      <w:pPr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33E8" w:rsidRPr="00363085" w:rsidRDefault="009833E8" w:rsidP="009833E8">
      <w:pPr>
        <w:overflowPunct w:val="0"/>
        <w:ind w:firstLine="708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63085">
        <w:rPr>
          <w:rFonts w:ascii="Times New Roman" w:hAnsi="Times New Roman" w:cs="Times New Roman"/>
          <w:b/>
          <w:sz w:val="24"/>
          <w:szCs w:val="24"/>
        </w:rPr>
        <w:t>3.2. Основные направления бюджетной политики в части расходов бюджета</w:t>
      </w:r>
    </w:p>
    <w:p w:rsidR="009833E8" w:rsidRPr="00363085" w:rsidRDefault="009833E8" w:rsidP="009833E8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33E8" w:rsidRPr="00363085" w:rsidRDefault="009833E8" w:rsidP="009833E8">
      <w:pPr>
        <w:tabs>
          <w:tab w:val="left" w:pos="426"/>
        </w:tabs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 Бюджетная политика </w:t>
      </w:r>
      <w:r w:rsidR="00862B28" w:rsidRPr="003630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Тумское городское поселение Клепиковского муниципального района </w:t>
      </w:r>
      <w:r w:rsidRPr="00363085">
        <w:rPr>
          <w:rFonts w:ascii="Times New Roman" w:hAnsi="Times New Roman" w:cs="Times New Roman"/>
          <w:sz w:val="24"/>
          <w:szCs w:val="24"/>
        </w:rPr>
        <w:t xml:space="preserve">на </w:t>
      </w:r>
      <w:r w:rsidR="00047E8F" w:rsidRPr="00363085">
        <w:rPr>
          <w:rFonts w:ascii="Times New Roman" w:hAnsi="Times New Roman" w:cs="Times New Roman"/>
          <w:sz w:val="24"/>
          <w:szCs w:val="24"/>
        </w:rPr>
        <w:t>2020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7E8F" w:rsidRPr="00363085">
        <w:rPr>
          <w:rFonts w:ascii="Times New Roman" w:hAnsi="Times New Roman" w:cs="Times New Roman"/>
          <w:sz w:val="24"/>
          <w:szCs w:val="24"/>
        </w:rPr>
        <w:t>1</w:t>
      </w:r>
      <w:r w:rsidRPr="00363085">
        <w:rPr>
          <w:rFonts w:ascii="Times New Roman" w:hAnsi="Times New Roman" w:cs="Times New Roman"/>
          <w:sz w:val="24"/>
          <w:szCs w:val="24"/>
        </w:rPr>
        <w:t xml:space="preserve"> - 202</w:t>
      </w:r>
      <w:r w:rsidR="00047E8F" w:rsidRPr="00363085">
        <w:rPr>
          <w:rFonts w:ascii="Times New Roman" w:hAnsi="Times New Roman" w:cs="Times New Roman"/>
          <w:sz w:val="24"/>
          <w:szCs w:val="24"/>
        </w:rPr>
        <w:t>2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годов в части расходов обеспечивает сохранение преемственности определенных ранее приоритетов и их достижений и направлена </w:t>
      </w:r>
      <w:proofErr w:type="gramStart"/>
      <w:r w:rsidRPr="003630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3085">
        <w:rPr>
          <w:rFonts w:ascii="Times New Roman" w:hAnsi="Times New Roman" w:cs="Times New Roman"/>
          <w:sz w:val="24"/>
          <w:szCs w:val="24"/>
        </w:rPr>
        <w:t>:</w:t>
      </w:r>
    </w:p>
    <w:p w:rsidR="009833E8" w:rsidRPr="00363085" w:rsidRDefault="009833E8" w:rsidP="009833E8">
      <w:pPr>
        <w:tabs>
          <w:tab w:val="left" w:pos="426"/>
        </w:tabs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приведение уровня бюджетных расходов в соответствие с новыми реалиями, оптимизацию структуры бюджетных расходов в целях мобилизации ресурсов на приоритетные направления;</w:t>
      </w:r>
    </w:p>
    <w:p w:rsidR="009833E8" w:rsidRPr="00363085" w:rsidRDefault="009833E8" w:rsidP="009833E8">
      <w:pPr>
        <w:tabs>
          <w:tab w:val="left" w:pos="426"/>
        </w:tabs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повышение качества бюджетного планирования путем формирования расходов на основе муниципальных программ и результатов оценки их эффективности, что позволит обеспечить на этапе планирования увязку бюджетных ассигнований, целевых показателей муниципальных программ и целей социально-экономического развития поселения;</w:t>
      </w:r>
    </w:p>
    <w:p w:rsidR="009833E8" w:rsidRPr="00363085" w:rsidRDefault="009833E8" w:rsidP="009833E8">
      <w:pPr>
        <w:tabs>
          <w:tab w:val="left" w:pos="426"/>
        </w:tabs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поселения и при условии наличия ресурсов для их гарантированного исполнения, что позволит снизить риск неисполнения (либо исполнения в неполном объеме) действующих расходных обязательств;</w:t>
      </w:r>
    </w:p>
    <w:p w:rsidR="009833E8" w:rsidRPr="00363085" w:rsidRDefault="009833E8" w:rsidP="009833E8">
      <w:pPr>
        <w:tabs>
          <w:tab w:val="left" w:pos="426"/>
        </w:tabs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- соблюдение режима экономии </w:t>
      </w:r>
      <w:proofErr w:type="spellStart"/>
      <w:r w:rsidRPr="00363085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36308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6308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630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3085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363085">
        <w:rPr>
          <w:rFonts w:ascii="Times New Roman" w:hAnsi="Times New Roman" w:cs="Times New Roman"/>
          <w:sz w:val="24"/>
          <w:szCs w:val="24"/>
        </w:rPr>
        <w:t xml:space="preserve">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</w:t>
      </w:r>
      <w:proofErr w:type="spellStart"/>
      <w:r w:rsidRPr="0036308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63085">
        <w:rPr>
          <w:rFonts w:ascii="Times New Roman" w:hAnsi="Times New Roman" w:cs="Times New Roman"/>
          <w:sz w:val="24"/>
          <w:szCs w:val="24"/>
        </w:rPr>
        <w:t>, что особенно актуально в условиях недостаточности финансовых ресурсов;</w:t>
      </w:r>
    </w:p>
    <w:p w:rsidR="009833E8" w:rsidRPr="00363085" w:rsidRDefault="009833E8" w:rsidP="009833E8">
      <w:pPr>
        <w:tabs>
          <w:tab w:val="left" w:pos="426"/>
        </w:tabs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63085">
        <w:rPr>
          <w:rFonts w:ascii="Times New Roman" w:hAnsi="Times New Roman" w:cs="Times New Roman"/>
          <w:sz w:val="24"/>
          <w:szCs w:val="24"/>
        </w:rPr>
        <w:t xml:space="preserve">- повышение качества и доступности оказания муниципальных услуг (выполнения работ) для населения путем формирования ведомственных перечней муниципальных услуг (работ) на основе базовых (отраслевых) перечней государственных и муниципальных услуг и работ, разработанных </w:t>
      </w:r>
      <w:r w:rsidRPr="00363085">
        <w:rPr>
          <w:rFonts w:ascii="Times New Roman" w:hAnsi="Times New Roman" w:cs="Times New Roman"/>
          <w:sz w:val="24"/>
          <w:szCs w:val="24"/>
        </w:rPr>
        <w:lastRenderedPageBreak/>
        <w:t>федеральными органами исполнительной власти, а также определения стоимости муниципальных услуг на основе общих требований к определению нормативных затрат на оказание государственной (муниципальной) услуги государственным (муниципальным) учреждением, что позволит установить единый</w:t>
      </w:r>
      <w:proofErr w:type="gramEnd"/>
      <w:r w:rsidRPr="00363085">
        <w:rPr>
          <w:rFonts w:ascii="Times New Roman" w:hAnsi="Times New Roman" w:cs="Times New Roman"/>
          <w:sz w:val="24"/>
          <w:szCs w:val="24"/>
        </w:rPr>
        <w:t xml:space="preserve"> формат описания услуг (работ) и обеспечить прозрачность и доступность информации о перечнях услуг (работ) для потребителей;</w:t>
      </w:r>
    </w:p>
    <w:p w:rsidR="009833E8" w:rsidRPr="00363085" w:rsidRDefault="009833E8" w:rsidP="009833E8">
      <w:pPr>
        <w:tabs>
          <w:tab w:val="left" w:pos="426"/>
        </w:tabs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 услуг для обеспечения муниципальных нужд;</w:t>
      </w:r>
    </w:p>
    <w:p w:rsidR="009833E8" w:rsidRPr="00363085" w:rsidRDefault="009833E8" w:rsidP="009833E8">
      <w:pPr>
        <w:tabs>
          <w:tab w:val="left" w:pos="426"/>
        </w:tabs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обеспечение прозрачности расходования бюджетных средств и открытости бюджета для граждан,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9833E8" w:rsidRPr="00363085" w:rsidRDefault="009833E8" w:rsidP="009833E8">
      <w:pPr>
        <w:tabs>
          <w:tab w:val="left" w:pos="426"/>
        </w:tabs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обеспечение привлечения средств вышестоящих бюджетов на решение вопросов местного значения в целях сокращения нагрузки на бюджет поселения и выполнение условий софинансирования по средствам вышестоящих бюджетов.</w:t>
      </w:r>
    </w:p>
    <w:p w:rsidR="009833E8" w:rsidRPr="00363085" w:rsidRDefault="009833E8" w:rsidP="004E2A47">
      <w:pPr>
        <w:tabs>
          <w:tab w:val="left" w:pos="426"/>
        </w:tabs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Одна из самых важных задач, поставленных Правительством </w:t>
      </w:r>
      <w:r w:rsidR="00862B28" w:rsidRPr="00363085">
        <w:rPr>
          <w:rFonts w:ascii="Times New Roman" w:hAnsi="Times New Roman" w:cs="Times New Roman"/>
          <w:sz w:val="24"/>
          <w:szCs w:val="24"/>
        </w:rPr>
        <w:t>Рязанской</w:t>
      </w:r>
      <w:r w:rsidRPr="00363085">
        <w:rPr>
          <w:rFonts w:ascii="Times New Roman" w:hAnsi="Times New Roman" w:cs="Times New Roman"/>
          <w:sz w:val="24"/>
          <w:szCs w:val="24"/>
        </w:rPr>
        <w:t xml:space="preserve"> области – это устранение проблем и формирование комфортных условий проживания жителей </w:t>
      </w:r>
      <w:r w:rsidR="00862B28" w:rsidRPr="00363085">
        <w:rPr>
          <w:rFonts w:ascii="Times New Roman" w:hAnsi="Times New Roman" w:cs="Times New Roman"/>
          <w:sz w:val="24"/>
          <w:szCs w:val="24"/>
        </w:rPr>
        <w:t>Рязанской</w:t>
      </w:r>
      <w:r w:rsidRPr="00363085">
        <w:rPr>
          <w:rFonts w:ascii="Times New Roman" w:hAnsi="Times New Roman" w:cs="Times New Roman"/>
          <w:sz w:val="24"/>
          <w:szCs w:val="24"/>
        </w:rPr>
        <w:t xml:space="preserve"> области при их непосредственном и активном участии. В текущем </w:t>
      </w:r>
      <w:r w:rsidR="004E2A47" w:rsidRPr="00363085">
        <w:rPr>
          <w:rFonts w:ascii="Times New Roman" w:hAnsi="Times New Roman" w:cs="Times New Roman"/>
          <w:sz w:val="24"/>
          <w:szCs w:val="24"/>
        </w:rPr>
        <w:t xml:space="preserve">году в области </w:t>
      </w:r>
      <w:proofErr w:type="gramStart"/>
      <w:r w:rsidR="004E2A47" w:rsidRPr="00363085">
        <w:rPr>
          <w:rFonts w:ascii="Times New Roman" w:hAnsi="Times New Roman" w:cs="Times New Roman"/>
          <w:sz w:val="24"/>
          <w:szCs w:val="24"/>
        </w:rPr>
        <w:t>внедрен</w:t>
      </w:r>
      <w:proofErr w:type="gramEnd"/>
      <w:r w:rsidRPr="00363085">
        <w:rPr>
          <w:rFonts w:ascii="Times New Roman" w:hAnsi="Times New Roman" w:cs="Times New Roman"/>
          <w:sz w:val="24"/>
          <w:szCs w:val="24"/>
        </w:rPr>
        <w:t xml:space="preserve"> </w:t>
      </w:r>
      <w:r w:rsidR="004E2A47" w:rsidRPr="00363085">
        <w:rPr>
          <w:rFonts w:ascii="Times New Roman" w:hAnsi="Times New Roman" w:cs="Times New Roman"/>
          <w:sz w:val="24"/>
          <w:szCs w:val="24"/>
        </w:rPr>
        <w:t xml:space="preserve">проекте «Формирование современной городской среды». </w:t>
      </w:r>
      <w:r w:rsidRPr="00363085">
        <w:rPr>
          <w:rFonts w:ascii="Times New Roman" w:hAnsi="Times New Roman" w:cs="Times New Roman"/>
          <w:sz w:val="24"/>
          <w:szCs w:val="24"/>
        </w:rPr>
        <w:t xml:space="preserve">Объекты, на которые направляются средства, выбираются с учетом мнения жителей и при их непосредственном участии. </w:t>
      </w:r>
      <w:proofErr w:type="gramStart"/>
      <w:r w:rsidRPr="00363085">
        <w:rPr>
          <w:rFonts w:ascii="Times New Roman" w:hAnsi="Times New Roman" w:cs="Times New Roman"/>
          <w:sz w:val="24"/>
          <w:szCs w:val="24"/>
        </w:rPr>
        <w:t xml:space="preserve">На реализацию предложений граждан в рамках данного проекта </w:t>
      </w:r>
      <w:r w:rsidR="00AD06CA" w:rsidRPr="003630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Тумское городское поселение Клепиковского муниципального района </w:t>
      </w:r>
      <w:r w:rsidRPr="00363085">
        <w:rPr>
          <w:rFonts w:ascii="Times New Roman" w:hAnsi="Times New Roman" w:cs="Times New Roman"/>
          <w:sz w:val="24"/>
          <w:szCs w:val="24"/>
        </w:rPr>
        <w:t>в 201</w:t>
      </w:r>
      <w:r w:rsidR="00047E8F" w:rsidRPr="00363085">
        <w:rPr>
          <w:rFonts w:ascii="Times New Roman" w:hAnsi="Times New Roman" w:cs="Times New Roman"/>
          <w:sz w:val="24"/>
          <w:szCs w:val="24"/>
        </w:rPr>
        <w:t>8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году выделено</w:t>
      </w:r>
      <w:r w:rsidR="00AD06CA" w:rsidRPr="00363085">
        <w:rPr>
          <w:rFonts w:ascii="Times New Roman" w:hAnsi="Times New Roman" w:cs="Times New Roman"/>
          <w:sz w:val="24"/>
          <w:szCs w:val="24"/>
        </w:rPr>
        <w:t xml:space="preserve"> </w:t>
      </w:r>
      <w:r w:rsidR="00F5150A" w:rsidRPr="00363085">
        <w:rPr>
          <w:rFonts w:ascii="Times New Roman" w:hAnsi="Times New Roman" w:cs="Times New Roman"/>
          <w:sz w:val="24"/>
          <w:szCs w:val="24"/>
        </w:rPr>
        <w:t>2 327,9</w:t>
      </w:r>
      <w:r w:rsidRPr="00363085">
        <w:rPr>
          <w:rFonts w:ascii="Times New Roman" w:hAnsi="Times New Roman" w:cs="Times New Roman"/>
          <w:sz w:val="24"/>
          <w:szCs w:val="24"/>
        </w:rPr>
        <w:t xml:space="preserve"> тыс. рублей из областного </w:t>
      </w:r>
      <w:r w:rsidR="00AD06CA" w:rsidRPr="00363085">
        <w:rPr>
          <w:rFonts w:ascii="Times New Roman" w:hAnsi="Times New Roman" w:cs="Times New Roman"/>
          <w:sz w:val="24"/>
          <w:szCs w:val="24"/>
        </w:rPr>
        <w:t>бюджета</w:t>
      </w:r>
      <w:r w:rsidR="00047E8F" w:rsidRPr="00363085">
        <w:rPr>
          <w:rFonts w:ascii="Times New Roman" w:hAnsi="Times New Roman" w:cs="Times New Roman"/>
          <w:sz w:val="24"/>
          <w:szCs w:val="24"/>
        </w:rPr>
        <w:t>, в</w:t>
      </w:r>
      <w:r w:rsidRPr="00363085">
        <w:rPr>
          <w:rFonts w:ascii="Times New Roman" w:hAnsi="Times New Roman" w:cs="Times New Roman"/>
          <w:sz w:val="24"/>
          <w:szCs w:val="24"/>
        </w:rPr>
        <w:t xml:space="preserve"> 2019 году</w:t>
      </w:r>
      <w:r w:rsidR="00047E8F" w:rsidRPr="00363085">
        <w:rPr>
          <w:rFonts w:ascii="Times New Roman" w:hAnsi="Times New Roman" w:cs="Times New Roman"/>
          <w:sz w:val="24"/>
          <w:szCs w:val="24"/>
        </w:rPr>
        <w:t xml:space="preserve">- 2 828,0 тыс. руб.. </w:t>
      </w:r>
      <w:r w:rsidR="00F5150A" w:rsidRPr="00363085">
        <w:rPr>
          <w:rFonts w:ascii="Times New Roman" w:hAnsi="Times New Roman" w:cs="Times New Roman"/>
          <w:sz w:val="24"/>
          <w:szCs w:val="24"/>
        </w:rPr>
        <w:t>П</w:t>
      </w:r>
      <w:r w:rsidR="00047E8F" w:rsidRPr="00363085">
        <w:rPr>
          <w:rFonts w:ascii="Times New Roman" w:hAnsi="Times New Roman" w:cs="Times New Roman"/>
          <w:sz w:val="24"/>
          <w:szCs w:val="24"/>
        </w:rPr>
        <w:t>о  областному  проекту  «Поддержка местных  инициатив и участия населения в осуществлении местного самоуправления</w:t>
      </w:r>
      <w:r w:rsidR="00F5150A" w:rsidRPr="00363085">
        <w:rPr>
          <w:rFonts w:ascii="Times New Roman" w:hAnsi="Times New Roman" w:cs="Times New Roman"/>
          <w:sz w:val="24"/>
          <w:szCs w:val="24"/>
        </w:rPr>
        <w:t xml:space="preserve"> на  территории Рязанской  области» в 2019 году  в  бюджет поселения  поступили средства  областного</w:t>
      </w:r>
      <w:proofErr w:type="gramEnd"/>
      <w:r w:rsidR="00F5150A" w:rsidRPr="00363085">
        <w:rPr>
          <w:rFonts w:ascii="Times New Roman" w:hAnsi="Times New Roman" w:cs="Times New Roman"/>
          <w:sz w:val="24"/>
          <w:szCs w:val="24"/>
        </w:rPr>
        <w:t xml:space="preserve">  бюджета  в сумме- 1247,4 тыс. руб., кроме  того  участие   поселения </w:t>
      </w:r>
      <w:r w:rsidR="00CC186C" w:rsidRPr="00363085">
        <w:rPr>
          <w:rFonts w:ascii="Times New Roman" w:hAnsi="Times New Roman" w:cs="Times New Roman"/>
          <w:sz w:val="24"/>
          <w:szCs w:val="24"/>
        </w:rPr>
        <w:t xml:space="preserve">в </w:t>
      </w:r>
      <w:r w:rsidR="00A76BF6" w:rsidRPr="00363085">
        <w:rPr>
          <w:rFonts w:ascii="Times New Roman" w:hAnsi="Times New Roman" w:cs="Times New Roman"/>
          <w:sz w:val="24"/>
          <w:szCs w:val="24"/>
        </w:rPr>
        <w:t>текущем году</w:t>
      </w:r>
      <w:proofErr w:type="gramStart"/>
      <w:r w:rsidR="00CC186C" w:rsidRPr="003630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150A" w:rsidRPr="00363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50A" w:rsidRPr="003630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5150A" w:rsidRPr="00363085">
        <w:rPr>
          <w:rFonts w:ascii="Times New Roman" w:hAnsi="Times New Roman" w:cs="Times New Roman"/>
          <w:sz w:val="24"/>
          <w:szCs w:val="24"/>
        </w:rPr>
        <w:t xml:space="preserve"> областном  кон</w:t>
      </w:r>
      <w:r w:rsidR="00CC186C" w:rsidRPr="00363085">
        <w:rPr>
          <w:rFonts w:ascii="Times New Roman" w:hAnsi="Times New Roman" w:cs="Times New Roman"/>
          <w:sz w:val="24"/>
          <w:szCs w:val="24"/>
        </w:rPr>
        <w:t>к</w:t>
      </w:r>
      <w:r w:rsidR="00F5150A" w:rsidRPr="00363085">
        <w:rPr>
          <w:rFonts w:ascii="Times New Roman" w:hAnsi="Times New Roman" w:cs="Times New Roman"/>
          <w:sz w:val="24"/>
          <w:szCs w:val="24"/>
        </w:rPr>
        <w:t>урсе «Сам</w:t>
      </w:r>
      <w:r w:rsidR="00CC186C" w:rsidRPr="00363085">
        <w:rPr>
          <w:rFonts w:ascii="Times New Roman" w:hAnsi="Times New Roman" w:cs="Times New Roman"/>
          <w:sz w:val="24"/>
          <w:szCs w:val="24"/>
        </w:rPr>
        <w:t>ый</w:t>
      </w:r>
      <w:r w:rsidR="00F5150A" w:rsidRPr="00363085">
        <w:rPr>
          <w:rFonts w:ascii="Times New Roman" w:hAnsi="Times New Roman" w:cs="Times New Roman"/>
          <w:sz w:val="24"/>
          <w:szCs w:val="24"/>
        </w:rPr>
        <w:t xml:space="preserve"> благоустроенный </w:t>
      </w:r>
      <w:r w:rsidR="00CC186C" w:rsidRPr="00363085">
        <w:rPr>
          <w:rFonts w:ascii="Times New Roman" w:hAnsi="Times New Roman" w:cs="Times New Roman"/>
          <w:sz w:val="24"/>
          <w:szCs w:val="24"/>
        </w:rPr>
        <w:t>городской округ, городское (сельское) поселение Рязанской  области»</w:t>
      </w:r>
      <w:r w:rsidR="00F5150A" w:rsidRPr="00363085">
        <w:rPr>
          <w:rFonts w:ascii="Times New Roman" w:hAnsi="Times New Roman" w:cs="Times New Roman"/>
          <w:sz w:val="24"/>
          <w:szCs w:val="24"/>
        </w:rPr>
        <w:t xml:space="preserve"> </w:t>
      </w:r>
      <w:r w:rsidR="00CC186C" w:rsidRPr="00363085">
        <w:rPr>
          <w:rFonts w:ascii="Times New Roman" w:hAnsi="Times New Roman" w:cs="Times New Roman"/>
          <w:sz w:val="24"/>
          <w:szCs w:val="24"/>
        </w:rPr>
        <w:t xml:space="preserve"> привлекло  в  бюджет   - 300, тыс. руб. В  2019 году  администрация  обосновала  необходимость   поддержки  со  стороны  областного  бюджета  на   проведение  мероприятий   по  ремонту  а</w:t>
      </w:r>
      <w:r w:rsidR="00A76BF6" w:rsidRPr="00363085">
        <w:rPr>
          <w:rFonts w:ascii="Times New Roman" w:hAnsi="Times New Roman" w:cs="Times New Roman"/>
          <w:sz w:val="24"/>
          <w:szCs w:val="24"/>
        </w:rPr>
        <w:t>в</w:t>
      </w:r>
      <w:r w:rsidR="00CC186C" w:rsidRPr="00363085">
        <w:rPr>
          <w:rFonts w:ascii="Times New Roman" w:hAnsi="Times New Roman" w:cs="Times New Roman"/>
          <w:sz w:val="24"/>
          <w:szCs w:val="24"/>
        </w:rPr>
        <w:t xml:space="preserve">тодорог  местного  значения,  </w:t>
      </w:r>
      <w:r w:rsidR="00A76BF6" w:rsidRPr="00363085">
        <w:rPr>
          <w:rFonts w:ascii="Times New Roman" w:hAnsi="Times New Roman" w:cs="Times New Roman"/>
          <w:sz w:val="24"/>
          <w:szCs w:val="24"/>
        </w:rPr>
        <w:t xml:space="preserve">участвовала  в конкурсе </w:t>
      </w:r>
      <w:r w:rsidR="00CC186C" w:rsidRPr="00363085">
        <w:rPr>
          <w:rFonts w:ascii="Times New Roman" w:hAnsi="Times New Roman" w:cs="Times New Roman"/>
          <w:sz w:val="24"/>
          <w:szCs w:val="24"/>
        </w:rPr>
        <w:t xml:space="preserve"> на </w:t>
      </w:r>
      <w:r w:rsidR="00A76BF6" w:rsidRPr="00363085">
        <w:rPr>
          <w:rFonts w:ascii="Times New Roman" w:hAnsi="Times New Roman" w:cs="Times New Roman"/>
          <w:sz w:val="24"/>
          <w:szCs w:val="24"/>
        </w:rPr>
        <w:t>право   получения</w:t>
      </w:r>
      <w:r w:rsidR="00CC186C" w:rsidRPr="00363085">
        <w:rPr>
          <w:rFonts w:ascii="Times New Roman" w:hAnsi="Times New Roman" w:cs="Times New Roman"/>
          <w:sz w:val="24"/>
          <w:szCs w:val="24"/>
        </w:rPr>
        <w:t xml:space="preserve">  субсидии  и  </w:t>
      </w:r>
      <w:r w:rsidR="00A76BF6" w:rsidRPr="00363085">
        <w:rPr>
          <w:rFonts w:ascii="Times New Roman" w:hAnsi="Times New Roman" w:cs="Times New Roman"/>
          <w:sz w:val="24"/>
          <w:szCs w:val="24"/>
        </w:rPr>
        <w:t xml:space="preserve"> привлекла в бюджет поселения  - 6 707,0тыс. руб., на  ремонт  автодороги  </w:t>
      </w:r>
      <w:proofErr w:type="gramStart"/>
      <w:r w:rsidR="00A76BF6" w:rsidRPr="003630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76BF6" w:rsidRPr="00363085">
        <w:rPr>
          <w:rFonts w:ascii="Times New Roman" w:hAnsi="Times New Roman" w:cs="Times New Roman"/>
          <w:sz w:val="24"/>
          <w:szCs w:val="24"/>
        </w:rPr>
        <w:t xml:space="preserve">  пер. Комсомольский. В</w:t>
      </w:r>
      <w:r w:rsidR="00F5150A" w:rsidRPr="00363085">
        <w:rPr>
          <w:rFonts w:ascii="Times New Roman" w:hAnsi="Times New Roman" w:cs="Times New Roman"/>
          <w:sz w:val="24"/>
          <w:szCs w:val="24"/>
        </w:rPr>
        <w:t xml:space="preserve"> 2020 году </w:t>
      </w:r>
      <w:r w:rsidRPr="00363085">
        <w:rPr>
          <w:rFonts w:ascii="Times New Roman" w:hAnsi="Times New Roman" w:cs="Times New Roman"/>
          <w:sz w:val="24"/>
          <w:szCs w:val="24"/>
        </w:rPr>
        <w:t xml:space="preserve">планируется широко использовать </w:t>
      </w:r>
      <w:r w:rsidR="00A76BF6" w:rsidRPr="00363085">
        <w:rPr>
          <w:rFonts w:ascii="Times New Roman" w:hAnsi="Times New Roman" w:cs="Times New Roman"/>
          <w:sz w:val="24"/>
          <w:szCs w:val="24"/>
        </w:rPr>
        <w:t>вышеуказанные</w:t>
      </w:r>
      <w:r w:rsidRPr="0036308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5150A" w:rsidRPr="00363085">
        <w:rPr>
          <w:rFonts w:ascii="Times New Roman" w:hAnsi="Times New Roman" w:cs="Times New Roman"/>
          <w:sz w:val="24"/>
          <w:szCs w:val="24"/>
        </w:rPr>
        <w:t>ы</w:t>
      </w:r>
      <w:r w:rsidRPr="00363085">
        <w:rPr>
          <w:rFonts w:ascii="Times New Roman" w:hAnsi="Times New Roman" w:cs="Times New Roman"/>
          <w:sz w:val="24"/>
          <w:szCs w:val="24"/>
        </w:rPr>
        <w:t xml:space="preserve"> </w:t>
      </w:r>
      <w:r w:rsidR="00A76BF6" w:rsidRPr="00363085">
        <w:rPr>
          <w:rFonts w:ascii="Times New Roman" w:hAnsi="Times New Roman" w:cs="Times New Roman"/>
          <w:sz w:val="24"/>
          <w:szCs w:val="24"/>
        </w:rPr>
        <w:t xml:space="preserve"> и  конкурсы </w:t>
      </w:r>
      <w:r w:rsidRPr="00363085">
        <w:rPr>
          <w:rFonts w:ascii="Times New Roman" w:hAnsi="Times New Roman" w:cs="Times New Roman"/>
          <w:sz w:val="24"/>
          <w:szCs w:val="24"/>
        </w:rPr>
        <w:t>как инструмент привлечения дополнит</w:t>
      </w:r>
      <w:r w:rsidR="00492488" w:rsidRPr="00363085">
        <w:rPr>
          <w:rFonts w:ascii="Times New Roman" w:hAnsi="Times New Roman" w:cs="Times New Roman"/>
          <w:sz w:val="24"/>
          <w:szCs w:val="24"/>
        </w:rPr>
        <w:t>ельных сре</w:t>
      </w:r>
      <w:proofErr w:type="gramStart"/>
      <w:r w:rsidR="00492488" w:rsidRPr="00363085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AD06CA" w:rsidRPr="00363085">
        <w:rPr>
          <w:rFonts w:ascii="Times New Roman" w:hAnsi="Times New Roman" w:cs="Times New Roman"/>
          <w:sz w:val="24"/>
          <w:szCs w:val="24"/>
        </w:rPr>
        <w:t>юджет городского поселения</w:t>
      </w:r>
      <w:r w:rsidRPr="00363085">
        <w:rPr>
          <w:rFonts w:ascii="Times New Roman" w:hAnsi="Times New Roman" w:cs="Times New Roman"/>
          <w:sz w:val="24"/>
          <w:szCs w:val="24"/>
        </w:rPr>
        <w:t>.</w:t>
      </w:r>
    </w:p>
    <w:p w:rsidR="00A76BF6" w:rsidRPr="00363085" w:rsidRDefault="00A76BF6" w:rsidP="004E2A47">
      <w:pPr>
        <w:tabs>
          <w:tab w:val="left" w:pos="426"/>
        </w:tabs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6BF6" w:rsidRPr="00363085" w:rsidRDefault="00A76BF6" w:rsidP="004E2A47">
      <w:pPr>
        <w:tabs>
          <w:tab w:val="left" w:pos="426"/>
        </w:tabs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33E8" w:rsidRPr="00363085" w:rsidRDefault="009833E8" w:rsidP="009833E8">
      <w:pPr>
        <w:tabs>
          <w:tab w:val="left" w:pos="426"/>
        </w:tabs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33E8" w:rsidRPr="00363085" w:rsidRDefault="009833E8" w:rsidP="00C03E13">
      <w:pPr>
        <w:pStyle w:val="ae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418" w:hanging="425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363085">
        <w:rPr>
          <w:rFonts w:ascii="Times New Roman" w:hAnsi="Times New Roman"/>
          <w:b/>
          <w:color w:val="000000"/>
          <w:sz w:val="24"/>
          <w:szCs w:val="24"/>
        </w:rPr>
        <w:t>Основные направления политики в сфере межбюджетных отношений</w:t>
      </w:r>
    </w:p>
    <w:p w:rsidR="009833E8" w:rsidRPr="00363085" w:rsidRDefault="009833E8" w:rsidP="009833E8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833E8" w:rsidRPr="00363085" w:rsidRDefault="009833E8" w:rsidP="009833E8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задачами в области регулирования межбюджетных отношений в </w:t>
      </w:r>
      <w:r w:rsidR="00AD06CA"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образовании – Тумское городское поселение Клепиковского муниципального района </w:t>
      </w:r>
      <w:r w:rsidRPr="00363085">
        <w:rPr>
          <w:rFonts w:ascii="Times New Roman" w:hAnsi="Times New Roman" w:cs="Times New Roman"/>
          <w:color w:val="000000"/>
          <w:sz w:val="24"/>
          <w:szCs w:val="24"/>
        </w:rPr>
        <w:t>останутся:</w:t>
      </w:r>
    </w:p>
    <w:p w:rsidR="009833E8" w:rsidRPr="00363085" w:rsidRDefault="009833E8" w:rsidP="009833E8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63085">
        <w:rPr>
          <w:rFonts w:ascii="Times New Roman" w:hAnsi="Times New Roman" w:cs="Times New Roman"/>
          <w:color w:val="000000"/>
          <w:sz w:val="24"/>
          <w:szCs w:val="24"/>
        </w:rPr>
        <w:t>- формирование устойчивой собственной доходной базы бюджета поселения, создание стимулов по ее наращиванию;</w:t>
      </w:r>
    </w:p>
    <w:p w:rsidR="009833E8" w:rsidRPr="00363085" w:rsidRDefault="009833E8" w:rsidP="009833E8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63085">
        <w:rPr>
          <w:rFonts w:ascii="Times New Roman" w:hAnsi="Times New Roman" w:cs="Times New Roman"/>
          <w:color w:val="000000"/>
          <w:sz w:val="24"/>
          <w:szCs w:val="24"/>
        </w:rPr>
        <w:t>- укрепление финансовой дисциплины, соблюдение органами местного самоуправления поселения бюджетного законодательства;</w:t>
      </w:r>
    </w:p>
    <w:p w:rsidR="009833E8" w:rsidRPr="00363085" w:rsidRDefault="009833E8" w:rsidP="009833E8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63085">
        <w:rPr>
          <w:rFonts w:ascii="Times New Roman" w:hAnsi="Times New Roman" w:cs="Times New Roman"/>
          <w:color w:val="000000"/>
          <w:sz w:val="24"/>
          <w:szCs w:val="24"/>
        </w:rPr>
        <w:t>- создание стимулов для улучшения качества управления муниципальными финансами, повышения эффективности расходования бюджетных средств.</w:t>
      </w:r>
    </w:p>
    <w:p w:rsidR="009833E8" w:rsidRPr="00363085" w:rsidRDefault="009833E8" w:rsidP="009833E8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данных мер должна способствовать обеспечению </w:t>
      </w:r>
      <w:r w:rsidR="007C17A7" w:rsidRPr="00363085">
        <w:rPr>
          <w:rFonts w:ascii="Times New Roman" w:hAnsi="Times New Roman" w:cs="Times New Roman"/>
          <w:color w:val="000000"/>
          <w:sz w:val="24"/>
          <w:szCs w:val="24"/>
        </w:rPr>
        <w:t>сбалансированности бюджета</w:t>
      </w:r>
      <w:r w:rsidRPr="00363085">
        <w:rPr>
          <w:rFonts w:ascii="Times New Roman" w:hAnsi="Times New Roman" w:cs="Times New Roman"/>
          <w:color w:val="000000"/>
          <w:sz w:val="24"/>
          <w:szCs w:val="24"/>
        </w:rPr>
        <w:t xml:space="preserve"> и увеличению финансовых возможностей поселения, а также улучшению качества управления бюджетным процессом. </w:t>
      </w:r>
    </w:p>
    <w:p w:rsidR="009833E8" w:rsidRPr="00363085" w:rsidRDefault="009833E8" w:rsidP="009833E8">
      <w:pPr>
        <w:overflowPunct w:val="0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833E8" w:rsidRPr="00363085" w:rsidRDefault="009833E8" w:rsidP="009833E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3085">
        <w:rPr>
          <w:rFonts w:ascii="Times New Roman" w:eastAsia="Calibri" w:hAnsi="Times New Roman" w:cs="Times New Roman"/>
          <w:b/>
          <w:sz w:val="24"/>
          <w:szCs w:val="24"/>
        </w:rPr>
        <w:t xml:space="preserve">4. Основные итоги налоговой политики </w:t>
      </w:r>
      <w:r w:rsidRPr="00363085">
        <w:rPr>
          <w:rFonts w:ascii="Times New Roman" w:hAnsi="Times New Roman" w:cs="Times New Roman"/>
          <w:b/>
          <w:sz w:val="24"/>
          <w:szCs w:val="24"/>
        </w:rPr>
        <w:t>201</w:t>
      </w:r>
      <w:r w:rsidR="00A76BF6" w:rsidRPr="00363085">
        <w:rPr>
          <w:rFonts w:ascii="Times New Roman" w:hAnsi="Times New Roman" w:cs="Times New Roman"/>
          <w:b/>
          <w:sz w:val="24"/>
          <w:szCs w:val="24"/>
        </w:rPr>
        <w:t>8</w:t>
      </w:r>
      <w:r w:rsidRPr="00363085">
        <w:rPr>
          <w:rFonts w:ascii="Times New Roman" w:hAnsi="Times New Roman" w:cs="Times New Roman"/>
          <w:b/>
          <w:sz w:val="24"/>
          <w:szCs w:val="24"/>
        </w:rPr>
        <w:t xml:space="preserve"> - начала 201</w:t>
      </w:r>
      <w:r w:rsidR="00A76BF6" w:rsidRPr="00363085">
        <w:rPr>
          <w:rFonts w:ascii="Times New Roman" w:hAnsi="Times New Roman" w:cs="Times New Roman"/>
          <w:b/>
          <w:sz w:val="24"/>
          <w:szCs w:val="24"/>
        </w:rPr>
        <w:t>9</w:t>
      </w:r>
      <w:r w:rsidRPr="0036308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833E8" w:rsidRPr="00363085" w:rsidRDefault="009833E8" w:rsidP="009833E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3E8" w:rsidRPr="00363085" w:rsidRDefault="009833E8" w:rsidP="00F9692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08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Поступление налоговых и неналоговых доходов в бюджет </w:t>
      </w:r>
      <w:r w:rsidR="0075693E" w:rsidRPr="0036308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– Тумское городское поселение Клепиковского муниципального района </w:t>
      </w:r>
      <w:r w:rsidRPr="00363085">
        <w:rPr>
          <w:rFonts w:ascii="Times New Roman" w:eastAsia="Calibri" w:hAnsi="Times New Roman" w:cs="Times New Roman"/>
          <w:sz w:val="24"/>
          <w:szCs w:val="24"/>
        </w:rPr>
        <w:t>в 201</w:t>
      </w:r>
      <w:r w:rsidR="00A76BF6" w:rsidRPr="00363085">
        <w:rPr>
          <w:rFonts w:ascii="Times New Roman" w:eastAsia="Calibri" w:hAnsi="Times New Roman" w:cs="Times New Roman"/>
          <w:sz w:val="24"/>
          <w:szCs w:val="24"/>
        </w:rPr>
        <w:t>8</w:t>
      </w:r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 году составило </w:t>
      </w:r>
      <w:r w:rsidR="007C17A7" w:rsidRPr="00363085">
        <w:rPr>
          <w:rFonts w:ascii="Times New Roman" w:eastAsia="Calibri" w:hAnsi="Times New Roman" w:cs="Times New Roman"/>
          <w:sz w:val="24"/>
          <w:szCs w:val="24"/>
        </w:rPr>
        <w:t>1</w:t>
      </w:r>
      <w:r w:rsidR="004A3220" w:rsidRPr="00363085">
        <w:rPr>
          <w:rFonts w:ascii="Times New Roman" w:eastAsia="Calibri" w:hAnsi="Times New Roman" w:cs="Times New Roman"/>
          <w:sz w:val="24"/>
          <w:szCs w:val="24"/>
        </w:rPr>
        <w:t>3 823,4</w:t>
      </w:r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 w:rsidR="0075693E" w:rsidRPr="00363085">
        <w:rPr>
          <w:rFonts w:ascii="Times New Roman" w:eastAsia="Calibri" w:hAnsi="Times New Roman" w:cs="Times New Roman"/>
          <w:sz w:val="24"/>
          <w:szCs w:val="24"/>
        </w:rPr>
        <w:t>увеличение</w:t>
      </w:r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 по сравнению с 201</w:t>
      </w:r>
      <w:r w:rsidR="004A3220" w:rsidRPr="00363085">
        <w:rPr>
          <w:rFonts w:ascii="Times New Roman" w:eastAsia="Calibri" w:hAnsi="Times New Roman" w:cs="Times New Roman"/>
          <w:sz w:val="24"/>
          <w:szCs w:val="24"/>
        </w:rPr>
        <w:t>7</w:t>
      </w:r>
      <w:r w:rsidR="007C17A7" w:rsidRPr="00363085">
        <w:rPr>
          <w:rFonts w:ascii="Times New Roman" w:eastAsia="Calibri" w:hAnsi="Times New Roman" w:cs="Times New Roman"/>
          <w:sz w:val="24"/>
          <w:szCs w:val="24"/>
        </w:rPr>
        <w:t xml:space="preserve"> годом на </w:t>
      </w:r>
      <w:r w:rsidR="00DC769F" w:rsidRPr="00363085">
        <w:rPr>
          <w:rFonts w:ascii="Times New Roman" w:eastAsia="Calibri" w:hAnsi="Times New Roman" w:cs="Times New Roman"/>
          <w:sz w:val="24"/>
          <w:szCs w:val="24"/>
        </w:rPr>
        <w:t>6</w:t>
      </w:r>
      <w:r w:rsidRPr="00363085">
        <w:rPr>
          <w:rFonts w:ascii="Times New Roman" w:eastAsia="Calibri" w:hAnsi="Times New Roman" w:cs="Times New Roman"/>
          <w:sz w:val="24"/>
          <w:szCs w:val="24"/>
        </w:rPr>
        <w:t>,</w:t>
      </w:r>
      <w:r w:rsidR="007C17A7" w:rsidRPr="00363085">
        <w:rPr>
          <w:rFonts w:ascii="Times New Roman" w:eastAsia="Calibri" w:hAnsi="Times New Roman" w:cs="Times New Roman"/>
          <w:sz w:val="24"/>
          <w:szCs w:val="24"/>
        </w:rPr>
        <w:t>7 %.</w:t>
      </w:r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 Поступление налоговых </w:t>
      </w:r>
      <w:r w:rsidR="007C17A7" w:rsidRPr="00363085">
        <w:rPr>
          <w:rFonts w:ascii="Times New Roman" w:eastAsia="Calibri" w:hAnsi="Times New Roman" w:cs="Times New Roman"/>
          <w:sz w:val="24"/>
          <w:szCs w:val="24"/>
        </w:rPr>
        <w:t>доходов составило</w:t>
      </w:r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7A7" w:rsidRPr="00363085">
        <w:rPr>
          <w:rFonts w:ascii="Times New Roman" w:eastAsia="Calibri" w:hAnsi="Times New Roman" w:cs="Times New Roman"/>
          <w:sz w:val="24"/>
          <w:szCs w:val="24"/>
        </w:rPr>
        <w:t>1</w:t>
      </w:r>
      <w:r w:rsidR="004A3220" w:rsidRPr="00363085">
        <w:rPr>
          <w:rFonts w:ascii="Times New Roman" w:eastAsia="Calibri" w:hAnsi="Times New Roman" w:cs="Times New Roman"/>
          <w:sz w:val="24"/>
          <w:szCs w:val="24"/>
        </w:rPr>
        <w:t>3 018,2</w:t>
      </w:r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 тыс. рублей и </w:t>
      </w:r>
      <w:r w:rsidR="007C17A7" w:rsidRPr="00363085">
        <w:rPr>
          <w:rFonts w:ascii="Times New Roman" w:eastAsia="Calibri" w:hAnsi="Times New Roman" w:cs="Times New Roman"/>
          <w:sz w:val="24"/>
          <w:szCs w:val="24"/>
        </w:rPr>
        <w:t>увеличилось</w:t>
      </w:r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 по ср</w:t>
      </w:r>
      <w:r w:rsidR="007C17A7" w:rsidRPr="00363085">
        <w:rPr>
          <w:rFonts w:ascii="Times New Roman" w:eastAsia="Calibri" w:hAnsi="Times New Roman" w:cs="Times New Roman"/>
          <w:sz w:val="24"/>
          <w:szCs w:val="24"/>
        </w:rPr>
        <w:t xml:space="preserve">авнению с предыдущим годом на </w:t>
      </w:r>
      <w:r w:rsidR="004379B4" w:rsidRPr="00363085">
        <w:rPr>
          <w:rFonts w:ascii="Times New Roman" w:eastAsia="Calibri" w:hAnsi="Times New Roman" w:cs="Times New Roman"/>
          <w:sz w:val="24"/>
          <w:szCs w:val="24"/>
        </w:rPr>
        <w:t>9</w:t>
      </w:r>
      <w:r w:rsidR="007C17A7" w:rsidRPr="00363085">
        <w:rPr>
          <w:rFonts w:ascii="Times New Roman" w:eastAsia="Calibri" w:hAnsi="Times New Roman" w:cs="Times New Roman"/>
          <w:sz w:val="24"/>
          <w:szCs w:val="24"/>
        </w:rPr>
        <w:t>,4 %</w:t>
      </w:r>
      <w:r w:rsidRPr="00363085">
        <w:rPr>
          <w:rFonts w:ascii="Times New Roman" w:eastAsia="Calibri" w:hAnsi="Times New Roman" w:cs="Times New Roman"/>
          <w:sz w:val="24"/>
          <w:szCs w:val="24"/>
        </w:rPr>
        <w:t>. На 20</w:t>
      </w:r>
      <w:r w:rsidR="008C0B88" w:rsidRPr="00363085">
        <w:rPr>
          <w:rFonts w:ascii="Times New Roman" w:eastAsia="Calibri" w:hAnsi="Times New Roman" w:cs="Times New Roman"/>
          <w:sz w:val="24"/>
          <w:szCs w:val="24"/>
        </w:rPr>
        <w:t>19</w:t>
      </w:r>
      <w:r w:rsidR="004379B4" w:rsidRPr="00363085">
        <w:rPr>
          <w:rFonts w:ascii="Times New Roman" w:eastAsia="Calibri" w:hAnsi="Times New Roman" w:cs="Times New Roman"/>
          <w:sz w:val="24"/>
          <w:szCs w:val="24"/>
        </w:rPr>
        <w:t xml:space="preserve"> год а</w:t>
      </w:r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дминистрацией </w:t>
      </w:r>
      <w:r w:rsidR="007C17A7" w:rsidRPr="0036308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– Тумское городское поселение Клепиковского муниципального района</w:t>
      </w:r>
      <w:proofErr w:type="gramEnd"/>
      <w:r w:rsidR="007C17A7" w:rsidRPr="00363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3085">
        <w:rPr>
          <w:rFonts w:ascii="Times New Roman" w:eastAsia="Calibri" w:hAnsi="Times New Roman" w:cs="Times New Roman"/>
          <w:sz w:val="24"/>
          <w:szCs w:val="24"/>
        </w:rPr>
        <w:t>поставлена задача существенного увеличения налоговых доходов бюджета поселения за счет максимального использования налогового потенциала.</w:t>
      </w:r>
    </w:p>
    <w:p w:rsidR="009833E8" w:rsidRPr="00363085" w:rsidRDefault="009833E8" w:rsidP="00F9692F">
      <w:pPr>
        <w:ind w:right="-1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Для реализации задачи </w:t>
      </w:r>
      <w:r w:rsidR="007C17A7" w:rsidRPr="00363085">
        <w:rPr>
          <w:rFonts w:ascii="Times New Roman" w:hAnsi="Times New Roman" w:cs="Times New Roman"/>
          <w:sz w:val="24"/>
          <w:szCs w:val="24"/>
        </w:rPr>
        <w:t>разработан План</w:t>
      </w:r>
      <w:r w:rsidRPr="00363085">
        <w:rPr>
          <w:rFonts w:ascii="Times New Roman" w:hAnsi="Times New Roman" w:cs="Times New Roman"/>
          <w:sz w:val="24"/>
          <w:szCs w:val="24"/>
        </w:rPr>
        <w:t xml:space="preserve"> мероприятий по повышению роли имущественных налогов в формировании бюджета </w:t>
      </w:r>
      <w:r w:rsidR="007C17A7" w:rsidRPr="00363085">
        <w:rPr>
          <w:rFonts w:ascii="Times New Roman" w:hAnsi="Times New Roman" w:cs="Times New Roman"/>
          <w:sz w:val="24"/>
          <w:szCs w:val="24"/>
        </w:rPr>
        <w:t>муниципального образования – Тумское городское поселение Клепиковского муниципального</w:t>
      </w:r>
      <w:r w:rsidR="00020050" w:rsidRPr="0036308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C17A7" w:rsidRPr="00363085">
        <w:rPr>
          <w:rFonts w:ascii="Times New Roman" w:hAnsi="Times New Roman" w:cs="Times New Roman"/>
          <w:sz w:val="24"/>
          <w:szCs w:val="24"/>
        </w:rPr>
        <w:t xml:space="preserve"> </w:t>
      </w:r>
      <w:r w:rsidR="004379B4" w:rsidRPr="00363085">
        <w:rPr>
          <w:rFonts w:ascii="Times New Roman" w:hAnsi="Times New Roman" w:cs="Times New Roman"/>
          <w:sz w:val="24"/>
          <w:szCs w:val="24"/>
        </w:rPr>
        <w:t>на 20</w:t>
      </w:r>
      <w:r w:rsidR="008C0B88" w:rsidRPr="00363085">
        <w:rPr>
          <w:rFonts w:ascii="Times New Roman" w:hAnsi="Times New Roman" w:cs="Times New Roman"/>
          <w:sz w:val="24"/>
          <w:szCs w:val="24"/>
        </w:rPr>
        <w:t>18</w:t>
      </w:r>
      <w:r w:rsidRPr="00363085">
        <w:rPr>
          <w:rFonts w:ascii="Times New Roman" w:hAnsi="Times New Roman" w:cs="Times New Roman"/>
          <w:sz w:val="24"/>
          <w:szCs w:val="24"/>
        </w:rPr>
        <w:t>-20</w:t>
      </w:r>
      <w:r w:rsidR="008C0B88" w:rsidRPr="00363085">
        <w:rPr>
          <w:rFonts w:ascii="Times New Roman" w:hAnsi="Times New Roman" w:cs="Times New Roman"/>
          <w:sz w:val="24"/>
          <w:szCs w:val="24"/>
        </w:rPr>
        <w:t>19</w:t>
      </w:r>
      <w:r w:rsidRPr="00363085">
        <w:rPr>
          <w:rFonts w:ascii="Times New Roman" w:hAnsi="Times New Roman" w:cs="Times New Roman"/>
          <w:sz w:val="24"/>
          <w:szCs w:val="24"/>
        </w:rPr>
        <w:t xml:space="preserve"> годы. Планом предусмотрены следующие направления деятельности:</w:t>
      </w:r>
    </w:p>
    <w:p w:rsidR="009833E8" w:rsidRPr="00363085" w:rsidRDefault="009833E8" w:rsidP="009833E8">
      <w:pPr>
        <w:ind w:right="-1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формирование благоприятного инвестиционного климата;</w:t>
      </w:r>
    </w:p>
    <w:p w:rsidR="009833E8" w:rsidRPr="00363085" w:rsidRDefault="009833E8" w:rsidP="009833E8">
      <w:pPr>
        <w:ind w:right="-1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- взаимодействие с </w:t>
      </w:r>
      <w:r w:rsidR="007D3ECE" w:rsidRPr="00363085">
        <w:rPr>
          <w:rFonts w:ascii="Times New Roman" w:hAnsi="Times New Roman" w:cs="Times New Roman"/>
          <w:sz w:val="24"/>
          <w:szCs w:val="24"/>
        </w:rPr>
        <w:t>налогоплательщиками для</w:t>
      </w:r>
      <w:r w:rsidRPr="00363085">
        <w:rPr>
          <w:rFonts w:ascii="Times New Roman" w:hAnsi="Times New Roman" w:cs="Times New Roman"/>
          <w:sz w:val="24"/>
          <w:szCs w:val="24"/>
        </w:rPr>
        <w:t xml:space="preserve"> увеличения налоговой базы;</w:t>
      </w:r>
    </w:p>
    <w:p w:rsidR="009833E8" w:rsidRPr="00363085" w:rsidRDefault="009833E8" w:rsidP="009833E8">
      <w:pPr>
        <w:ind w:right="-1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участие в обеспечении эффективного администрирования налогов;</w:t>
      </w:r>
    </w:p>
    <w:p w:rsidR="009833E8" w:rsidRPr="00363085" w:rsidRDefault="009833E8" w:rsidP="009833E8">
      <w:pPr>
        <w:ind w:right="-1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увеличение поступления имущественных налогов за счет вовлечения в налогообложение объектов недвижимости;</w:t>
      </w:r>
    </w:p>
    <w:p w:rsidR="009833E8" w:rsidRPr="00363085" w:rsidRDefault="009833E8" w:rsidP="009833E8">
      <w:pPr>
        <w:ind w:right="-1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- увеличение поступления неналоговых доходов.</w:t>
      </w:r>
    </w:p>
    <w:p w:rsidR="009833E8" w:rsidRPr="00363085" w:rsidRDefault="009833E8" w:rsidP="009833E8">
      <w:pPr>
        <w:ind w:right="-1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Продолжена работа по инвентаризации земельных участков для выявления объектов, не учтенных в базах данных, и</w:t>
      </w:r>
      <w:r w:rsidR="00F75F0D" w:rsidRPr="00363085">
        <w:rPr>
          <w:rFonts w:ascii="Times New Roman" w:hAnsi="Times New Roman" w:cs="Times New Roman"/>
          <w:sz w:val="24"/>
          <w:szCs w:val="24"/>
        </w:rPr>
        <w:t xml:space="preserve">спользуемых для налогообложения, </w:t>
      </w:r>
      <w:r w:rsidRPr="00363085">
        <w:rPr>
          <w:rFonts w:ascii="Times New Roman" w:hAnsi="Times New Roman" w:cs="Times New Roman"/>
          <w:sz w:val="24"/>
          <w:szCs w:val="24"/>
        </w:rPr>
        <w:t xml:space="preserve"> проведена разъяснительная работа с правообладателями, в том числе с наследниками, не зарегистрировавшими права на землю в установленном порядке, с целью побуждения их к осуществлению процедуры государственной регистрации прав на землю. </w:t>
      </w:r>
    </w:p>
    <w:p w:rsidR="00020050" w:rsidRPr="00363085" w:rsidRDefault="009833E8" w:rsidP="009833E8">
      <w:pPr>
        <w:ind w:right="-1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20050" w:rsidRPr="003630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Тумское городское поселение Клепиковского муниципального района </w:t>
      </w:r>
      <w:r w:rsidRPr="00363085">
        <w:rPr>
          <w:rFonts w:ascii="Times New Roman" w:hAnsi="Times New Roman" w:cs="Times New Roman"/>
          <w:sz w:val="24"/>
          <w:szCs w:val="24"/>
        </w:rPr>
        <w:t xml:space="preserve">осуществляется муниципальный земельный контроль. В </w:t>
      </w:r>
      <w:r w:rsidR="00020050" w:rsidRPr="00363085">
        <w:rPr>
          <w:rFonts w:ascii="Times New Roman" w:hAnsi="Times New Roman" w:cs="Times New Roman"/>
          <w:sz w:val="24"/>
          <w:szCs w:val="24"/>
        </w:rPr>
        <w:t xml:space="preserve">прошедшем </w:t>
      </w:r>
      <w:r w:rsidR="004A3220" w:rsidRPr="00363085">
        <w:rPr>
          <w:rFonts w:ascii="Times New Roman" w:hAnsi="Times New Roman" w:cs="Times New Roman"/>
          <w:sz w:val="24"/>
          <w:szCs w:val="24"/>
        </w:rPr>
        <w:t>2</w:t>
      </w:r>
      <w:r w:rsidR="004379B4" w:rsidRPr="00363085">
        <w:rPr>
          <w:rFonts w:ascii="Times New Roman" w:hAnsi="Times New Roman" w:cs="Times New Roman"/>
          <w:sz w:val="24"/>
          <w:szCs w:val="24"/>
        </w:rPr>
        <w:t>0</w:t>
      </w:r>
      <w:r w:rsidR="004A3220" w:rsidRPr="00363085">
        <w:rPr>
          <w:rFonts w:ascii="Times New Roman" w:hAnsi="Times New Roman" w:cs="Times New Roman"/>
          <w:sz w:val="24"/>
          <w:szCs w:val="24"/>
        </w:rPr>
        <w:t xml:space="preserve">18 году </w:t>
      </w:r>
      <w:r w:rsidR="00020050" w:rsidRPr="00363085">
        <w:rPr>
          <w:rFonts w:ascii="Times New Roman" w:hAnsi="Times New Roman" w:cs="Times New Roman"/>
          <w:sz w:val="24"/>
          <w:szCs w:val="24"/>
        </w:rPr>
        <w:t xml:space="preserve">и текущем </w:t>
      </w:r>
      <w:r w:rsidRPr="00363085">
        <w:rPr>
          <w:rFonts w:ascii="Times New Roman" w:hAnsi="Times New Roman" w:cs="Times New Roman"/>
          <w:sz w:val="24"/>
          <w:szCs w:val="24"/>
        </w:rPr>
        <w:t xml:space="preserve">году </w:t>
      </w:r>
      <w:r w:rsidR="00020050" w:rsidRPr="00363085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4A3220" w:rsidRPr="00363085">
        <w:rPr>
          <w:rFonts w:ascii="Times New Roman" w:hAnsi="Times New Roman" w:cs="Times New Roman"/>
          <w:sz w:val="24"/>
          <w:szCs w:val="24"/>
        </w:rPr>
        <w:t>5</w:t>
      </w:r>
      <w:r w:rsidR="00020050" w:rsidRPr="00363085">
        <w:rPr>
          <w:rFonts w:ascii="Times New Roman" w:hAnsi="Times New Roman" w:cs="Times New Roman"/>
          <w:sz w:val="24"/>
          <w:szCs w:val="24"/>
        </w:rPr>
        <w:t xml:space="preserve"> внеплановы</w:t>
      </w:r>
      <w:r w:rsidR="004A3220" w:rsidRPr="00363085">
        <w:rPr>
          <w:rFonts w:ascii="Times New Roman" w:hAnsi="Times New Roman" w:cs="Times New Roman"/>
          <w:sz w:val="24"/>
          <w:szCs w:val="24"/>
        </w:rPr>
        <w:t>х</w:t>
      </w:r>
      <w:r w:rsidR="00020050" w:rsidRPr="00363085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4A3220" w:rsidRPr="00363085">
        <w:rPr>
          <w:rFonts w:ascii="Times New Roman" w:hAnsi="Times New Roman" w:cs="Times New Roman"/>
          <w:sz w:val="24"/>
          <w:szCs w:val="24"/>
        </w:rPr>
        <w:t>о</w:t>
      </w:r>
      <w:r w:rsidR="00020050" w:rsidRPr="00363085">
        <w:rPr>
          <w:rFonts w:ascii="Times New Roman" w:hAnsi="Times New Roman" w:cs="Times New Roman"/>
          <w:sz w:val="24"/>
          <w:szCs w:val="24"/>
        </w:rPr>
        <w:t>к физических лиц</w:t>
      </w:r>
      <w:r w:rsidRPr="00363085">
        <w:rPr>
          <w:rFonts w:ascii="Times New Roman" w:hAnsi="Times New Roman" w:cs="Times New Roman"/>
          <w:sz w:val="24"/>
          <w:szCs w:val="24"/>
        </w:rPr>
        <w:t>,</w:t>
      </w:r>
      <w:r w:rsidR="00020050" w:rsidRPr="00363085">
        <w:rPr>
          <w:rFonts w:ascii="Times New Roman" w:hAnsi="Times New Roman" w:cs="Times New Roman"/>
          <w:sz w:val="24"/>
          <w:szCs w:val="24"/>
        </w:rPr>
        <w:t xml:space="preserve"> выявлено нарушений по 2-м проверкам</w:t>
      </w:r>
      <w:r w:rsidRPr="003630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650" w:rsidRPr="00363085" w:rsidRDefault="009833E8" w:rsidP="009833E8">
      <w:pPr>
        <w:ind w:right="-1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В целях увеличения собираемости налогов, для совершенствования администрирования на местном уровне осуществляется работа межведомственной комиссии по укреплению налоговой дисциплины и легализации налоговой базы (далее – комиссия). </w:t>
      </w:r>
    </w:p>
    <w:p w:rsidR="009833E8" w:rsidRPr="00363085" w:rsidRDefault="009833E8" w:rsidP="009833E8">
      <w:pPr>
        <w:ind w:right="-1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3630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3085">
        <w:rPr>
          <w:rFonts w:ascii="Times New Roman" w:hAnsi="Times New Roman" w:cs="Times New Roman"/>
          <w:sz w:val="24"/>
          <w:szCs w:val="24"/>
        </w:rPr>
        <w:t xml:space="preserve"> поступлением местных налогов в бюджет поселения проводится ежеквартальный мониторинг своевременности уплаты организациями земельного налога.</w:t>
      </w:r>
    </w:p>
    <w:p w:rsidR="009833E8" w:rsidRPr="00363085" w:rsidRDefault="009833E8" w:rsidP="009833E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3E8" w:rsidRPr="00363085" w:rsidRDefault="009833E8" w:rsidP="009833E8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363085">
        <w:rPr>
          <w:rFonts w:ascii="Times New Roman" w:eastAsia="Calibri" w:hAnsi="Times New Roman"/>
          <w:b/>
          <w:bCs/>
          <w:sz w:val="24"/>
          <w:szCs w:val="24"/>
        </w:rPr>
        <w:t>Основные напра</w:t>
      </w:r>
      <w:r w:rsidR="00A76BF6" w:rsidRPr="00363085">
        <w:rPr>
          <w:rFonts w:ascii="Times New Roman" w:eastAsia="Calibri" w:hAnsi="Times New Roman"/>
          <w:b/>
          <w:bCs/>
          <w:sz w:val="24"/>
          <w:szCs w:val="24"/>
        </w:rPr>
        <w:t>вления налоговой политики на 2020</w:t>
      </w:r>
      <w:r w:rsidRPr="00363085">
        <w:rPr>
          <w:rFonts w:ascii="Times New Roman" w:eastAsia="Calibri" w:hAnsi="Times New Roman"/>
          <w:b/>
          <w:bCs/>
          <w:sz w:val="24"/>
          <w:szCs w:val="24"/>
        </w:rPr>
        <w:t xml:space="preserve"> год и на плановый период 202</w:t>
      </w:r>
      <w:r w:rsidR="00A76BF6" w:rsidRPr="00363085">
        <w:rPr>
          <w:rFonts w:ascii="Times New Roman" w:eastAsia="Calibri" w:hAnsi="Times New Roman"/>
          <w:b/>
          <w:bCs/>
          <w:sz w:val="24"/>
          <w:szCs w:val="24"/>
        </w:rPr>
        <w:t>1</w:t>
      </w:r>
      <w:r w:rsidRPr="00363085">
        <w:rPr>
          <w:rFonts w:ascii="Times New Roman" w:eastAsia="Calibri" w:hAnsi="Times New Roman"/>
          <w:b/>
          <w:bCs/>
          <w:sz w:val="24"/>
          <w:szCs w:val="24"/>
        </w:rPr>
        <w:t xml:space="preserve"> и 202</w:t>
      </w:r>
      <w:r w:rsidR="00A76BF6" w:rsidRPr="00363085">
        <w:rPr>
          <w:rFonts w:ascii="Times New Roman" w:eastAsia="Calibri" w:hAnsi="Times New Roman"/>
          <w:b/>
          <w:bCs/>
          <w:sz w:val="24"/>
          <w:szCs w:val="24"/>
        </w:rPr>
        <w:t>2</w:t>
      </w:r>
      <w:r w:rsidRPr="00363085">
        <w:rPr>
          <w:rFonts w:ascii="Times New Roman" w:eastAsia="Calibri" w:hAnsi="Times New Roman"/>
          <w:b/>
          <w:bCs/>
          <w:sz w:val="24"/>
          <w:szCs w:val="24"/>
        </w:rPr>
        <w:t xml:space="preserve"> годов</w:t>
      </w:r>
    </w:p>
    <w:p w:rsidR="009833E8" w:rsidRPr="00363085" w:rsidRDefault="009833E8" w:rsidP="009833E8">
      <w:pPr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33E8" w:rsidRPr="00363085" w:rsidRDefault="009833E8" w:rsidP="009833E8">
      <w:pPr>
        <w:spacing w:after="6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</w:t>
      </w:r>
      <w:r w:rsidR="008C0B88" w:rsidRPr="00363085">
        <w:rPr>
          <w:rFonts w:ascii="Times New Roman" w:eastAsia="Calibri" w:hAnsi="Times New Roman" w:cs="Times New Roman"/>
          <w:sz w:val="24"/>
          <w:szCs w:val="24"/>
        </w:rPr>
        <w:t>2020</w:t>
      </w:r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 по 202</w:t>
      </w:r>
      <w:r w:rsidR="008C0B88" w:rsidRPr="00363085">
        <w:rPr>
          <w:rFonts w:ascii="Times New Roman" w:eastAsia="Calibri" w:hAnsi="Times New Roman" w:cs="Times New Roman"/>
          <w:sz w:val="24"/>
          <w:szCs w:val="24"/>
        </w:rPr>
        <w:t>2</w:t>
      </w:r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 годы. Увеличения налоговой нагрузки на экономику не предполагается. </w:t>
      </w:r>
    </w:p>
    <w:p w:rsidR="009833E8" w:rsidRPr="00363085" w:rsidRDefault="009833E8" w:rsidP="009833E8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3085">
        <w:rPr>
          <w:rFonts w:ascii="Times New Roman" w:eastAsia="Calibri" w:hAnsi="Times New Roman" w:cs="Times New Roman"/>
          <w:sz w:val="24"/>
          <w:szCs w:val="24"/>
        </w:rPr>
        <w:t>Налоговая политика</w:t>
      </w:r>
      <w:r w:rsidR="00C57650" w:rsidRPr="00363085">
        <w:rPr>
          <w:rFonts w:ascii="Times New Roman" w:hAnsi="Times New Roman" w:cs="Times New Roman"/>
          <w:sz w:val="24"/>
          <w:szCs w:val="24"/>
        </w:rPr>
        <w:t xml:space="preserve"> </w:t>
      </w:r>
      <w:r w:rsidR="00C57650" w:rsidRPr="0036308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– Тумское городское поселение Клепиковского муниципального района</w:t>
      </w:r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 будет формироваться в рамках направлений и приоритетов, обозначенных в  о</w:t>
      </w:r>
      <w:r w:rsidRPr="00363085">
        <w:rPr>
          <w:rFonts w:ascii="Times New Roman" w:eastAsia="Calibri" w:hAnsi="Times New Roman" w:cs="Times New Roman"/>
          <w:bCs/>
          <w:sz w:val="24"/>
          <w:szCs w:val="24"/>
        </w:rPr>
        <w:t>сновных направлениях налоговой политики Российской Федерации и</w:t>
      </w:r>
      <w:r w:rsidR="00C57650" w:rsidRPr="00363085">
        <w:rPr>
          <w:rFonts w:ascii="Times New Roman" w:eastAsia="Calibri" w:hAnsi="Times New Roman" w:cs="Times New Roman"/>
          <w:bCs/>
          <w:sz w:val="24"/>
          <w:szCs w:val="24"/>
        </w:rPr>
        <w:t xml:space="preserve"> Рязанской</w:t>
      </w:r>
      <w:r w:rsidRPr="00363085">
        <w:rPr>
          <w:rFonts w:ascii="Times New Roman" w:eastAsia="Calibri" w:hAnsi="Times New Roman" w:cs="Times New Roman"/>
          <w:bCs/>
          <w:sz w:val="24"/>
          <w:szCs w:val="24"/>
        </w:rPr>
        <w:t xml:space="preserve"> области на предстоящий период.</w:t>
      </w:r>
    </w:p>
    <w:p w:rsidR="009833E8" w:rsidRPr="00363085" w:rsidRDefault="009833E8" w:rsidP="009833E8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В целях увеличения доходной базы муниципального образования планируется осуществление мероприятий по вовлечению в налогообложение объектов недвижимости – земельных участков.</w:t>
      </w:r>
    </w:p>
    <w:p w:rsidR="009833E8" w:rsidRPr="00363085" w:rsidRDefault="009833E8" w:rsidP="009833E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3085">
        <w:rPr>
          <w:rFonts w:ascii="Times New Roman" w:eastAsia="Calibri" w:hAnsi="Times New Roman" w:cs="Times New Roman"/>
          <w:bCs/>
          <w:sz w:val="24"/>
          <w:szCs w:val="24"/>
        </w:rPr>
        <w:t xml:space="preserve">          Продолжится работа по инвентаризации объектов недвижимости. В </w:t>
      </w:r>
      <w:r w:rsidR="008C0B88" w:rsidRPr="00363085">
        <w:rPr>
          <w:rFonts w:ascii="Times New Roman" w:eastAsia="Calibri" w:hAnsi="Times New Roman" w:cs="Times New Roman"/>
          <w:bCs/>
          <w:sz w:val="24"/>
          <w:szCs w:val="24"/>
        </w:rPr>
        <w:t>2020</w:t>
      </w:r>
      <w:r w:rsidRPr="00363085">
        <w:rPr>
          <w:rFonts w:ascii="Times New Roman" w:eastAsia="Calibri" w:hAnsi="Times New Roman" w:cs="Times New Roman"/>
          <w:bCs/>
          <w:sz w:val="24"/>
          <w:szCs w:val="24"/>
        </w:rPr>
        <w:t xml:space="preserve"> году предстоит решить следующие задачи:</w:t>
      </w:r>
    </w:p>
    <w:p w:rsidR="009833E8" w:rsidRPr="00363085" w:rsidRDefault="009833E8" w:rsidP="009833E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3085">
        <w:rPr>
          <w:rFonts w:ascii="Times New Roman" w:eastAsia="Calibri" w:hAnsi="Times New Roman" w:cs="Times New Roman"/>
          <w:bCs/>
          <w:sz w:val="24"/>
          <w:szCs w:val="24"/>
        </w:rPr>
        <w:t xml:space="preserve">          - продолжить работу по выявлению и исправлению технических ошибок и несоответствий в основных информационных ресурсах;</w:t>
      </w:r>
    </w:p>
    <w:p w:rsidR="009833E8" w:rsidRPr="00363085" w:rsidRDefault="009833E8" w:rsidP="009833E8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308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9833E8" w:rsidRPr="00363085" w:rsidRDefault="009833E8" w:rsidP="009833E8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3085">
        <w:rPr>
          <w:rFonts w:ascii="Times New Roman" w:eastAsia="Calibri" w:hAnsi="Times New Roman" w:cs="Times New Roman"/>
          <w:bCs/>
          <w:sz w:val="24"/>
          <w:szCs w:val="24"/>
        </w:rPr>
        <w:t>В очередном налоговом периоде будет продолжена работа, направленная на повышение уровня собираемости налогов и улучшения администрирования.</w:t>
      </w:r>
    </w:p>
    <w:p w:rsidR="009833E8" w:rsidRPr="00363085" w:rsidRDefault="009833E8" w:rsidP="009833E8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3085">
        <w:rPr>
          <w:rFonts w:ascii="Times New Roman" w:eastAsia="Calibri" w:hAnsi="Times New Roman" w:cs="Times New Roman"/>
          <w:bCs/>
          <w:sz w:val="24"/>
          <w:szCs w:val="24"/>
        </w:rPr>
        <w:t>На уровне городского поселения будут проводиться мероприятия по легализации налоговой базы и обеспечению полноты поступления налогов в бюджет.</w:t>
      </w:r>
    </w:p>
    <w:p w:rsidR="009833E8" w:rsidRPr="00363085" w:rsidRDefault="009833E8" w:rsidP="009833E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085">
        <w:rPr>
          <w:rFonts w:ascii="Times New Roman" w:eastAsia="Calibri" w:hAnsi="Times New Roman" w:cs="Times New Roman"/>
          <w:sz w:val="24"/>
          <w:szCs w:val="24"/>
        </w:rPr>
        <w:t>Будет продолжена работа по увеличению доходов бюджета в рамках выполнения Плана</w:t>
      </w:r>
      <w:r w:rsidR="008C0B88" w:rsidRPr="00363085">
        <w:rPr>
          <w:rFonts w:ascii="Times New Roman" w:eastAsia="Calibri" w:hAnsi="Times New Roman" w:cs="Times New Roman"/>
          <w:sz w:val="24"/>
          <w:szCs w:val="24"/>
        </w:rPr>
        <w:t xml:space="preserve"> на 2020 год</w:t>
      </w:r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3085">
        <w:rPr>
          <w:rFonts w:ascii="Times New Roman" w:hAnsi="Times New Roman" w:cs="Times New Roman"/>
          <w:sz w:val="24"/>
          <w:szCs w:val="24"/>
        </w:rPr>
        <w:t xml:space="preserve">по повышению роли имущественных налогов в формировании бюджета </w:t>
      </w:r>
      <w:r w:rsidR="00694E62" w:rsidRPr="00363085">
        <w:rPr>
          <w:rFonts w:ascii="Times New Roman" w:hAnsi="Times New Roman" w:cs="Times New Roman"/>
          <w:sz w:val="24"/>
          <w:szCs w:val="24"/>
        </w:rPr>
        <w:t>муниципального образования – Тумское городское поселение Клепиковского муниципального района.</w:t>
      </w:r>
    </w:p>
    <w:p w:rsidR="009833E8" w:rsidRPr="00363085" w:rsidRDefault="003D2163" w:rsidP="0098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hAnsi="Times New Roman" w:cs="Times New Roman"/>
          <w:sz w:val="24"/>
          <w:szCs w:val="24"/>
        </w:rPr>
        <w:t>Н</w:t>
      </w:r>
      <w:r w:rsidR="009833E8" w:rsidRPr="00363085">
        <w:rPr>
          <w:rFonts w:ascii="Times New Roman" w:hAnsi="Times New Roman" w:cs="Times New Roman"/>
          <w:sz w:val="24"/>
          <w:szCs w:val="24"/>
        </w:rPr>
        <w:t>а предстоящий налоговый период</w:t>
      </w:r>
      <w:r w:rsidRPr="00363085">
        <w:rPr>
          <w:rFonts w:ascii="Times New Roman" w:hAnsi="Times New Roman" w:cs="Times New Roman"/>
          <w:sz w:val="24"/>
          <w:szCs w:val="24"/>
        </w:rPr>
        <w:t xml:space="preserve"> предполагается предоставление льготы по земельному налогу   для организации, осуществляющей междугородние (межмуниципальные) перевозки.      </w:t>
      </w:r>
      <w:r w:rsidR="009833E8" w:rsidRPr="00363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3E8" w:rsidRPr="00363085" w:rsidRDefault="009833E8" w:rsidP="004E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Налоговая политика органов </w:t>
      </w:r>
      <w:r w:rsidR="003D6F4E" w:rsidRPr="00363085">
        <w:rPr>
          <w:rFonts w:ascii="Times New Roman" w:eastAsia="Calibri" w:hAnsi="Times New Roman" w:cs="Times New Roman"/>
          <w:sz w:val="24"/>
          <w:szCs w:val="24"/>
        </w:rPr>
        <w:t>местного самоуправления</w:t>
      </w:r>
      <w:r w:rsidR="00694E62" w:rsidRPr="00363085">
        <w:rPr>
          <w:rFonts w:ascii="Times New Roman" w:hAnsi="Times New Roman" w:cs="Times New Roman"/>
          <w:sz w:val="24"/>
          <w:szCs w:val="24"/>
        </w:rPr>
        <w:t xml:space="preserve"> </w:t>
      </w:r>
      <w:r w:rsidR="00694E62" w:rsidRPr="0036308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– Тумское городское поселение Клепиковского муниципального района</w:t>
      </w:r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7D329B" w:rsidRPr="00363085">
        <w:rPr>
          <w:rFonts w:ascii="Times New Roman" w:eastAsia="Calibri" w:hAnsi="Times New Roman" w:cs="Times New Roman"/>
          <w:sz w:val="24"/>
          <w:szCs w:val="24"/>
        </w:rPr>
        <w:t>2020</w:t>
      </w:r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 - 202</w:t>
      </w:r>
      <w:r w:rsidR="007D329B" w:rsidRPr="00363085">
        <w:rPr>
          <w:rFonts w:ascii="Times New Roman" w:eastAsia="Calibri" w:hAnsi="Times New Roman" w:cs="Times New Roman"/>
          <w:sz w:val="24"/>
          <w:szCs w:val="24"/>
        </w:rPr>
        <w:t>2</w:t>
      </w:r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</w:t>
      </w:r>
      <w:r w:rsidR="003D6F4E" w:rsidRPr="00363085">
        <w:rPr>
          <w:rFonts w:ascii="Times New Roman" w:eastAsia="Calibri" w:hAnsi="Times New Roman" w:cs="Times New Roman"/>
          <w:sz w:val="24"/>
          <w:szCs w:val="24"/>
        </w:rPr>
        <w:t>бюджет городского</w:t>
      </w:r>
      <w:r w:rsidRPr="00363085">
        <w:rPr>
          <w:rFonts w:ascii="Times New Roman" w:eastAsia="Calibri" w:hAnsi="Times New Roman" w:cs="Times New Roman"/>
          <w:sz w:val="24"/>
          <w:szCs w:val="24"/>
        </w:rPr>
        <w:t xml:space="preserve"> поселения.</w:t>
      </w:r>
    </w:p>
    <w:p w:rsidR="009833E8" w:rsidRPr="00363085" w:rsidRDefault="009833E8" w:rsidP="009833E8">
      <w:pPr>
        <w:ind w:firstLine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33E8" w:rsidRPr="00363085" w:rsidRDefault="009833E8" w:rsidP="009833E8">
      <w:pPr>
        <w:rPr>
          <w:rFonts w:ascii="Times New Roman" w:hAnsi="Times New Roman" w:cs="Times New Roman"/>
          <w:sz w:val="24"/>
          <w:szCs w:val="24"/>
        </w:rPr>
      </w:pPr>
    </w:p>
    <w:p w:rsidR="005C673D" w:rsidRPr="00363085" w:rsidRDefault="005C673D" w:rsidP="004B4F8A">
      <w:pPr>
        <w:ind w:firstLine="6237"/>
        <w:rPr>
          <w:rFonts w:ascii="Times New Roman" w:hAnsi="Times New Roman" w:cs="Times New Roman"/>
          <w:sz w:val="24"/>
          <w:szCs w:val="24"/>
        </w:rPr>
      </w:pPr>
    </w:p>
    <w:sectPr w:rsidR="005C673D" w:rsidRPr="00363085" w:rsidSect="00F952DB">
      <w:type w:val="continuous"/>
      <w:pgSz w:w="12240" w:h="15840" w:code="1"/>
      <w:pgMar w:top="567" w:right="567" w:bottom="851" w:left="1418" w:header="0" w:footer="0" w:gutter="0"/>
      <w:cols w:space="720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2">
    <w:nsid w:val="029667D1"/>
    <w:multiLevelType w:val="multilevel"/>
    <w:tmpl w:val="D40C5EA2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2A46C5F"/>
    <w:multiLevelType w:val="hybridMultilevel"/>
    <w:tmpl w:val="7A98A96A"/>
    <w:lvl w:ilvl="0" w:tplc="7C7E62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A7128A"/>
    <w:multiLevelType w:val="hybridMultilevel"/>
    <w:tmpl w:val="AC6C224C"/>
    <w:lvl w:ilvl="0" w:tplc="6D805FE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ED3E08"/>
    <w:multiLevelType w:val="hybridMultilevel"/>
    <w:tmpl w:val="8658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EA355D"/>
    <w:multiLevelType w:val="hybridMultilevel"/>
    <w:tmpl w:val="FD30C4D6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20260D1"/>
    <w:multiLevelType w:val="hybridMultilevel"/>
    <w:tmpl w:val="D76E0DD8"/>
    <w:lvl w:ilvl="0" w:tplc="7FE63C40">
      <w:start w:val="1"/>
      <w:numFmt w:val="decimal"/>
      <w:lvlText w:val="%1."/>
      <w:lvlJc w:val="left"/>
      <w:pPr>
        <w:ind w:left="105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26485"/>
    <w:multiLevelType w:val="hybridMultilevel"/>
    <w:tmpl w:val="A606CA9C"/>
    <w:lvl w:ilvl="0" w:tplc="49A82DF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0">
    <w:nsid w:val="61124A24"/>
    <w:multiLevelType w:val="hybridMultilevel"/>
    <w:tmpl w:val="C8C0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6A3B26"/>
    <w:rsid w:val="00004EA1"/>
    <w:rsid w:val="000103E0"/>
    <w:rsid w:val="00020050"/>
    <w:rsid w:val="00025F54"/>
    <w:rsid w:val="00030A20"/>
    <w:rsid w:val="00031035"/>
    <w:rsid w:val="00047E8F"/>
    <w:rsid w:val="000528B4"/>
    <w:rsid w:val="00054B17"/>
    <w:rsid w:val="00065007"/>
    <w:rsid w:val="000650D2"/>
    <w:rsid w:val="00065590"/>
    <w:rsid w:val="000716F6"/>
    <w:rsid w:val="00071D0A"/>
    <w:rsid w:val="00072CC4"/>
    <w:rsid w:val="00073F90"/>
    <w:rsid w:val="00080DE7"/>
    <w:rsid w:val="00082DB1"/>
    <w:rsid w:val="000839E8"/>
    <w:rsid w:val="000877D7"/>
    <w:rsid w:val="00090850"/>
    <w:rsid w:val="0009358A"/>
    <w:rsid w:val="00093A10"/>
    <w:rsid w:val="000A3A31"/>
    <w:rsid w:val="000A6F4C"/>
    <w:rsid w:val="000A7DE5"/>
    <w:rsid w:val="000B50FF"/>
    <w:rsid w:val="000B629C"/>
    <w:rsid w:val="000B64E2"/>
    <w:rsid w:val="000C066B"/>
    <w:rsid w:val="000C3A0D"/>
    <w:rsid w:val="000C4C55"/>
    <w:rsid w:val="000C604C"/>
    <w:rsid w:val="000D1397"/>
    <w:rsid w:val="000D1A70"/>
    <w:rsid w:val="000D5966"/>
    <w:rsid w:val="000D7906"/>
    <w:rsid w:val="000D7CFE"/>
    <w:rsid w:val="000E02F5"/>
    <w:rsid w:val="000F1306"/>
    <w:rsid w:val="000F1DA1"/>
    <w:rsid w:val="001201C9"/>
    <w:rsid w:val="00126690"/>
    <w:rsid w:val="00133161"/>
    <w:rsid w:val="00135249"/>
    <w:rsid w:val="00135CE9"/>
    <w:rsid w:val="0014300F"/>
    <w:rsid w:val="00143630"/>
    <w:rsid w:val="001516B1"/>
    <w:rsid w:val="0015464A"/>
    <w:rsid w:val="00156D9D"/>
    <w:rsid w:val="001635CA"/>
    <w:rsid w:val="0016451C"/>
    <w:rsid w:val="001645E2"/>
    <w:rsid w:val="0016752E"/>
    <w:rsid w:val="00170295"/>
    <w:rsid w:val="0017211D"/>
    <w:rsid w:val="001747A0"/>
    <w:rsid w:val="00182E92"/>
    <w:rsid w:val="00183AF5"/>
    <w:rsid w:val="00186860"/>
    <w:rsid w:val="001A25FF"/>
    <w:rsid w:val="001A2722"/>
    <w:rsid w:val="001A4105"/>
    <w:rsid w:val="001A46E6"/>
    <w:rsid w:val="001B1270"/>
    <w:rsid w:val="001B1D88"/>
    <w:rsid w:val="001B2456"/>
    <w:rsid w:val="001B50D6"/>
    <w:rsid w:val="001C20FE"/>
    <w:rsid w:val="001D264F"/>
    <w:rsid w:val="001D56D0"/>
    <w:rsid w:val="001D7866"/>
    <w:rsid w:val="001E0AE4"/>
    <w:rsid w:val="001E1D01"/>
    <w:rsid w:val="001F6E28"/>
    <w:rsid w:val="002018EF"/>
    <w:rsid w:val="0020274A"/>
    <w:rsid w:val="00204031"/>
    <w:rsid w:val="0023057C"/>
    <w:rsid w:val="002459F2"/>
    <w:rsid w:val="0025008E"/>
    <w:rsid w:val="00251BD5"/>
    <w:rsid w:val="0025339D"/>
    <w:rsid w:val="002560E7"/>
    <w:rsid w:val="0025783D"/>
    <w:rsid w:val="002654D8"/>
    <w:rsid w:val="00266202"/>
    <w:rsid w:val="00267AA4"/>
    <w:rsid w:val="00267B65"/>
    <w:rsid w:val="0027728B"/>
    <w:rsid w:val="00277392"/>
    <w:rsid w:val="0029078F"/>
    <w:rsid w:val="00294C58"/>
    <w:rsid w:val="002952A0"/>
    <w:rsid w:val="00297FFD"/>
    <w:rsid w:val="002B5B2B"/>
    <w:rsid w:val="002C07E4"/>
    <w:rsid w:val="002C0F07"/>
    <w:rsid w:val="002C3AC1"/>
    <w:rsid w:val="002C694C"/>
    <w:rsid w:val="002D3B0B"/>
    <w:rsid w:val="002D78E2"/>
    <w:rsid w:val="002E547D"/>
    <w:rsid w:val="002E6EF5"/>
    <w:rsid w:val="00311CC1"/>
    <w:rsid w:val="00311DF0"/>
    <w:rsid w:val="0031235F"/>
    <w:rsid w:val="00315F6E"/>
    <w:rsid w:val="00316559"/>
    <w:rsid w:val="00322F84"/>
    <w:rsid w:val="00333CC7"/>
    <w:rsid w:val="003379F5"/>
    <w:rsid w:val="00337A89"/>
    <w:rsid w:val="00351289"/>
    <w:rsid w:val="003522D7"/>
    <w:rsid w:val="003527D7"/>
    <w:rsid w:val="00363085"/>
    <w:rsid w:val="003672BA"/>
    <w:rsid w:val="003750D0"/>
    <w:rsid w:val="0038100E"/>
    <w:rsid w:val="00386EB4"/>
    <w:rsid w:val="00387990"/>
    <w:rsid w:val="003A08E0"/>
    <w:rsid w:val="003B524B"/>
    <w:rsid w:val="003C1B18"/>
    <w:rsid w:val="003C4FD2"/>
    <w:rsid w:val="003D0691"/>
    <w:rsid w:val="003D184F"/>
    <w:rsid w:val="003D1E8D"/>
    <w:rsid w:val="003D2163"/>
    <w:rsid w:val="003D5C7F"/>
    <w:rsid w:val="003D6F4E"/>
    <w:rsid w:val="003E1B44"/>
    <w:rsid w:val="003E41D8"/>
    <w:rsid w:val="003F11CD"/>
    <w:rsid w:val="003F1E05"/>
    <w:rsid w:val="00401D26"/>
    <w:rsid w:val="00403D0E"/>
    <w:rsid w:val="00404828"/>
    <w:rsid w:val="00405F4D"/>
    <w:rsid w:val="00406527"/>
    <w:rsid w:val="00407AAD"/>
    <w:rsid w:val="004230A3"/>
    <w:rsid w:val="0042447F"/>
    <w:rsid w:val="00427CE8"/>
    <w:rsid w:val="00432481"/>
    <w:rsid w:val="00435576"/>
    <w:rsid w:val="004379B4"/>
    <w:rsid w:val="004404D5"/>
    <w:rsid w:val="00441050"/>
    <w:rsid w:val="004551DC"/>
    <w:rsid w:val="0045773C"/>
    <w:rsid w:val="00467B00"/>
    <w:rsid w:val="00480742"/>
    <w:rsid w:val="0048212B"/>
    <w:rsid w:val="00487340"/>
    <w:rsid w:val="00492488"/>
    <w:rsid w:val="004A3220"/>
    <w:rsid w:val="004A4B96"/>
    <w:rsid w:val="004A6068"/>
    <w:rsid w:val="004A6A53"/>
    <w:rsid w:val="004A7964"/>
    <w:rsid w:val="004B14AB"/>
    <w:rsid w:val="004B1D9A"/>
    <w:rsid w:val="004B4F8A"/>
    <w:rsid w:val="004C1284"/>
    <w:rsid w:val="004C6E86"/>
    <w:rsid w:val="004D1526"/>
    <w:rsid w:val="004D25AF"/>
    <w:rsid w:val="004D2BA2"/>
    <w:rsid w:val="004E2A47"/>
    <w:rsid w:val="004E3552"/>
    <w:rsid w:val="004E4E40"/>
    <w:rsid w:val="004F2AD5"/>
    <w:rsid w:val="004F4391"/>
    <w:rsid w:val="0050524D"/>
    <w:rsid w:val="00506AA2"/>
    <w:rsid w:val="005123E8"/>
    <w:rsid w:val="00513040"/>
    <w:rsid w:val="00515FB3"/>
    <w:rsid w:val="00517484"/>
    <w:rsid w:val="0052068B"/>
    <w:rsid w:val="00523F2A"/>
    <w:rsid w:val="00524058"/>
    <w:rsid w:val="00530C0E"/>
    <w:rsid w:val="00530CFB"/>
    <w:rsid w:val="00534952"/>
    <w:rsid w:val="00536DAD"/>
    <w:rsid w:val="00540F2A"/>
    <w:rsid w:val="00541230"/>
    <w:rsid w:val="00557B32"/>
    <w:rsid w:val="00564C55"/>
    <w:rsid w:val="0057170B"/>
    <w:rsid w:val="00577918"/>
    <w:rsid w:val="00583549"/>
    <w:rsid w:val="00585AB4"/>
    <w:rsid w:val="005875A1"/>
    <w:rsid w:val="005A0B9F"/>
    <w:rsid w:val="005A27CB"/>
    <w:rsid w:val="005A40FE"/>
    <w:rsid w:val="005B3FF6"/>
    <w:rsid w:val="005B5A08"/>
    <w:rsid w:val="005C673D"/>
    <w:rsid w:val="005C7CD1"/>
    <w:rsid w:val="005D08F5"/>
    <w:rsid w:val="005D1760"/>
    <w:rsid w:val="005E2F90"/>
    <w:rsid w:val="005F5425"/>
    <w:rsid w:val="005F7E8F"/>
    <w:rsid w:val="00621B3E"/>
    <w:rsid w:val="00621EA8"/>
    <w:rsid w:val="00625026"/>
    <w:rsid w:val="00632C00"/>
    <w:rsid w:val="006331D2"/>
    <w:rsid w:val="00635436"/>
    <w:rsid w:val="00637690"/>
    <w:rsid w:val="006441DE"/>
    <w:rsid w:val="00645047"/>
    <w:rsid w:val="0064516D"/>
    <w:rsid w:val="00647955"/>
    <w:rsid w:val="00651F8F"/>
    <w:rsid w:val="0065324E"/>
    <w:rsid w:val="00654244"/>
    <w:rsid w:val="00662EC3"/>
    <w:rsid w:val="0067135A"/>
    <w:rsid w:val="00676D10"/>
    <w:rsid w:val="006800DF"/>
    <w:rsid w:val="006801E9"/>
    <w:rsid w:val="00680E74"/>
    <w:rsid w:val="0068679E"/>
    <w:rsid w:val="0069170F"/>
    <w:rsid w:val="0069381A"/>
    <w:rsid w:val="00694584"/>
    <w:rsid w:val="00694E62"/>
    <w:rsid w:val="006975E3"/>
    <w:rsid w:val="00697D0B"/>
    <w:rsid w:val="006A3B26"/>
    <w:rsid w:val="006A4164"/>
    <w:rsid w:val="006A6CEB"/>
    <w:rsid w:val="006B45CC"/>
    <w:rsid w:val="006B5A69"/>
    <w:rsid w:val="006C22B8"/>
    <w:rsid w:val="006D1D55"/>
    <w:rsid w:val="006D48F0"/>
    <w:rsid w:val="006E5F6D"/>
    <w:rsid w:val="006E69FA"/>
    <w:rsid w:val="006F1DCB"/>
    <w:rsid w:val="006F64D3"/>
    <w:rsid w:val="007007BB"/>
    <w:rsid w:val="00703F58"/>
    <w:rsid w:val="00707B53"/>
    <w:rsid w:val="00710080"/>
    <w:rsid w:val="007112AF"/>
    <w:rsid w:val="00713067"/>
    <w:rsid w:val="00714885"/>
    <w:rsid w:val="0071516A"/>
    <w:rsid w:val="00721708"/>
    <w:rsid w:val="00723192"/>
    <w:rsid w:val="0072729D"/>
    <w:rsid w:val="00730B2F"/>
    <w:rsid w:val="0073411F"/>
    <w:rsid w:val="0074771E"/>
    <w:rsid w:val="00751128"/>
    <w:rsid w:val="007513D2"/>
    <w:rsid w:val="0075693E"/>
    <w:rsid w:val="007579FC"/>
    <w:rsid w:val="0076261B"/>
    <w:rsid w:val="00765F6A"/>
    <w:rsid w:val="00766685"/>
    <w:rsid w:val="007678B1"/>
    <w:rsid w:val="00771188"/>
    <w:rsid w:val="00771946"/>
    <w:rsid w:val="00771E37"/>
    <w:rsid w:val="00773042"/>
    <w:rsid w:val="00774FC6"/>
    <w:rsid w:val="00794166"/>
    <w:rsid w:val="00794CFF"/>
    <w:rsid w:val="007A09BB"/>
    <w:rsid w:val="007A7727"/>
    <w:rsid w:val="007B39D6"/>
    <w:rsid w:val="007B4A52"/>
    <w:rsid w:val="007C17A7"/>
    <w:rsid w:val="007C2B4C"/>
    <w:rsid w:val="007C600D"/>
    <w:rsid w:val="007D329B"/>
    <w:rsid w:val="007D380E"/>
    <w:rsid w:val="007D3ECE"/>
    <w:rsid w:val="007D517D"/>
    <w:rsid w:val="007F0438"/>
    <w:rsid w:val="00804109"/>
    <w:rsid w:val="00807DF4"/>
    <w:rsid w:val="008150B1"/>
    <w:rsid w:val="00815378"/>
    <w:rsid w:val="008208AE"/>
    <w:rsid w:val="0082207C"/>
    <w:rsid w:val="008257D8"/>
    <w:rsid w:val="00825BDD"/>
    <w:rsid w:val="00825D62"/>
    <w:rsid w:val="008555B2"/>
    <w:rsid w:val="008569B9"/>
    <w:rsid w:val="00862B28"/>
    <w:rsid w:val="00864248"/>
    <w:rsid w:val="00872C56"/>
    <w:rsid w:val="00876699"/>
    <w:rsid w:val="008771DB"/>
    <w:rsid w:val="00881865"/>
    <w:rsid w:val="00892CC4"/>
    <w:rsid w:val="00892DE8"/>
    <w:rsid w:val="00892E3C"/>
    <w:rsid w:val="008A36D2"/>
    <w:rsid w:val="008B13D0"/>
    <w:rsid w:val="008C0B88"/>
    <w:rsid w:val="008C2DA1"/>
    <w:rsid w:val="008C7B03"/>
    <w:rsid w:val="008D17F2"/>
    <w:rsid w:val="008D27DA"/>
    <w:rsid w:val="008E064E"/>
    <w:rsid w:val="008E0899"/>
    <w:rsid w:val="008E57F1"/>
    <w:rsid w:val="008E5F84"/>
    <w:rsid w:val="0090316A"/>
    <w:rsid w:val="0091128B"/>
    <w:rsid w:val="009122C8"/>
    <w:rsid w:val="00925749"/>
    <w:rsid w:val="00925E69"/>
    <w:rsid w:val="009267BF"/>
    <w:rsid w:val="00931C3A"/>
    <w:rsid w:val="009324DD"/>
    <w:rsid w:val="00937239"/>
    <w:rsid w:val="00950189"/>
    <w:rsid w:val="00952913"/>
    <w:rsid w:val="0096035E"/>
    <w:rsid w:val="00960EFD"/>
    <w:rsid w:val="009626DC"/>
    <w:rsid w:val="009707AD"/>
    <w:rsid w:val="00971E41"/>
    <w:rsid w:val="00972691"/>
    <w:rsid w:val="00972E1D"/>
    <w:rsid w:val="00974C0C"/>
    <w:rsid w:val="0098051F"/>
    <w:rsid w:val="0098193F"/>
    <w:rsid w:val="009833E8"/>
    <w:rsid w:val="009975FA"/>
    <w:rsid w:val="009A5C83"/>
    <w:rsid w:val="009B29A0"/>
    <w:rsid w:val="009B66CB"/>
    <w:rsid w:val="009C0E1D"/>
    <w:rsid w:val="009C35A6"/>
    <w:rsid w:val="009C55FA"/>
    <w:rsid w:val="009D0098"/>
    <w:rsid w:val="009D17B7"/>
    <w:rsid w:val="009D3618"/>
    <w:rsid w:val="009F0FCD"/>
    <w:rsid w:val="00A01EBC"/>
    <w:rsid w:val="00A0276A"/>
    <w:rsid w:val="00A11203"/>
    <w:rsid w:val="00A17CF3"/>
    <w:rsid w:val="00A262F5"/>
    <w:rsid w:val="00A273A9"/>
    <w:rsid w:val="00A3513F"/>
    <w:rsid w:val="00A40161"/>
    <w:rsid w:val="00A43E8B"/>
    <w:rsid w:val="00A44C88"/>
    <w:rsid w:val="00A456E8"/>
    <w:rsid w:val="00A512AF"/>
    <w:rsid w:val="00A533E0"/>
    <w:rsid w:val="00A55BDD"/>
    <w:rsid w:val="00A564DF"/>
    <w:rsid w:val="00A640AE"/>
    <w:rsid w:val="00A64448"/>
    <w:rsid w:val="00A7651A"/>
    <w:rsid w:val="00A76BF6"/>
    <w:rsid w:val="00A8137A"/>
    <w:rsid w:val="00A90E7C"/>
    <w:rsid w:val="00A92468"/>
    <w:rsid w:val="00A95360"/>
    <w:rsid w:val="00A96E4F"/>
    <w:rsid w:val="00AA08D8"/>
    <w:rsid w:val="00AA3986"/>
    <w:rsid w:val="00AA484B"/>
    <w:rsid w:val="00AA65AC"/>
    <w:rsid w:val="00AB259C"/>
    <w:rsid w:val="00AB3F33"/>
    <w:rsid w:val="00AC3593"/>
    <w:rsid w:val="00AC4D15"/>
    <w:rsid w:val="00AD06CA"/>
    <w:rsid w:val="00AE16F1"/>
    <w:rsid w:val="00AE524E"/>
    <w:rsid w:val="00AE7023"/>
    <w:rsid w:val="00AF0E31"/>
    <w:rsid w:val="00AF7246"/>
    <w:rsid w:val="00B05C8D"/>
    <w:rsid w:val="00B10E22"/>
    <w:rsid w:val="00B1166E"/>
    <w:rsid w:val="00B20266"/>
    <w:rsid w:val="00B25B59"/>
    <w:rsid w:val="00B303FF"/>
    <w:rsid w:val="00B33836"/>
    <w:rsid w:val="00B357EB"/>
    <w:rsid w:val="00B37038"/>
    <w:rsid w:val="00B4450A"/>
    <w:rsid w:val="00B44AB7"/>
    <w:rsid w:val="00B564C6"/>
    <w:rsid w:val="00B57696"/>
    <w:rsid w:val="00B61F8F"/>
    <w:rsid w:val="00B64111"/>
    <w:rsid w:val="00B673CA"/>
    <w:rsid w:val="00B7012C"/>
    <w:rsid w:val="00B733BE"/>
    <w:rsid w:val="00B734A9"/>
    <w:rsid w:val="00B846D4"/>
    <w:rsid w:val="00B921A3"/>
    <w:rsid w:val="00BA00D6"/>
    <w:rsid w:val="00BA10A8"/>
    <w:rsid w:val="00BA41D0"/>
    <w:rsid w:val="00BB0690"/>
    <w:rsid w:val="00BB1439"/>
    <w:rsid w:val="00BB1567"/>
    <w:rsid w:val="00BB1BE5"/>
    <w:rsid w:val="00BB7AD8"/>
    <w:rsid w:val="00BC58EA"/>
    <w:rsid w:val="00BD7122"/>
    <w:rsid w:val="00BE25B8"/>
    <w:rsid w:val="00BE29AA"/>
    <w:rsid w:val="00BE7414"/>
    <w:rsid w:val="00C02664"/>
    <w:rsid w:val="00C03E13"/>
    <w:rsid w:val="00C073FB"/>
    <w:rsid w:val="00C30737"/>
    <w:rsid w:val="00C32615"/>
    <w:rsid w:val="00C33369"/>
    <w:rsid w:val="00C37509"/>
    <w:rsid w:val="00C46786"/>
    <w:rsid w:val="00C54983"/>
    <w:rsid w:val="00C55CCF"/>
    <w:rsid w:val="00C57650"/>
    <w:rsid w:val="00C72E1F"/>
    <w:rsid w:val="00C7439F"/>
    <w:rsid w:val="00C76704"/>
    <w:rsid w:val="00C80984"/>
    <w:rsid w:val="00C80E7D"/>
    <w:rsid w:val="00C827E9"/>
    <w:rsid w:val="00C858FC"/>
    <w:rsid w:val="00C87F15"/>
    <w:rsid w:val="00C964CD"/>
    <w:rsid w:val="00C965B2"/>
    <w:rsid w:val="00CA0806"/>
    <w:rsid w:val="00CA222F"/>
    <w:rsid w:val="00CA42A7"/>
    <w:rsid w:val="00CA463B"/>
    <w:rsid w:val="00CA478C"/>
    <w:rsid w:val="00CC0A9A"/>
    <w:rsid w:val="00CC168F"/>
    <w:rsid w:val="00CC186C"/>
    <w:rsid w:val="00CC2C63"/>
    <w:rsid w:val="00CD2AA7"/>
    <w:rsid w:val="00CE03C3"/>
    <w:rsid w:val="00CF01F2"/>
    <w:rsid w:val="00CF4420"/>
    <w:rsid w:val="00D062A7"/>
    <w:rsid w:val="00D135F2"/>
    <w:rsid w:val="00D15346"/>
    <w:rsid w:val="00D27E24"/>
    <w:rsid w:val="00D40322"/>
    <w:rsid w:val="00D40462"/>
    <w:rsid w:val="00D4143A"/>
    <w:rsid w:val="00D51D16"/>
    <w:rsid w:val="00D561CC"/>
    <w:rsid w:val="00D56DAF"/>
    <w:rsid w:val="00D61933"/>
    <w:rsid w:val="00D6236C"/>
    <w:rsid w:val="00D63C72"/>
    <w:rsid w:val="00D66413"/>
    <w:rsid w:val="00D66A43"/>
    <w:rsid w:val="00D7162D"/>
    <w:rsid w:val="00D718F2"/>
    <w:rsid w:val="00D726AE"/>
    <w:rsid w:val="00D75890"/>
    <w:rsid w:val="00D85BFF"/>
    <w:rsid w:val="00D91B7B"/>
    <w:rsid w:val="00D9353F"/>
    <w:rsid w:val="00DB28B8"/>
    <w:rsid w:val="00DB2D71"/>
    <w:rsid w:val="00DB38A0"/>
    <w:rsid w:val="00DC43AF"/>
    <w:rsid w:val="00DC63C4"/>
    <w:rsid w:val="00DC769F"/>
    <w:rsid w:val="00DD1F4F"/>
    <w:rsid w:val="00DD49E4"/>
    <w:rsid w:val="00DD5E5C"/>
    <w:rsid w:val="00DE1B79"/>
    <w:rsid w:val="00DE326E"/>
    <w:rsid w:val="00DF214E"/>
    <w:rsid w:val="00DF2818"/>
    <w:rsid w:val="00E02B15"/>
    <w:rsid w:val="00E07622"/>
    <w:rsid w:val="00E07754"/>
    <w:rsid w:val="00E15675"/>
    <w:rsid w:val="00E37250"/>
    <w:rsid w:val="00E41AB0"/>
    <w:rsid w:val="00E421ED"/>
    <w:rsid w:val="00E46B28"/>
    <w:rsid w:val="00E47118"/>
    <w:rsid w:val="00E51908"/>
    <w:rsid w:val="00E602B4"/>
    <w:rsid w:val="00E64786"/>
    <w:rsid w:val="00E65554"/>
    <w:rsid w:val="00E70177"/>
    <w:rsid w:val="00E739D6"/>
    <w:rsid w:val="00E7699B"/>
    <w:rsid w:val="00E776E8"/>
    <w:rsid w:val="00E85B13"/>
    <w:rsid w:val="00E86380"/>
    <w:rsid w:val="00E943ED"/>
    <w:rsid w:val="00E944B4"/>
    <w:rsid w:val="00E95AC3"/>
    <w:rsid w:val="00E96DB6"/>
    <w:rsid w:val="00EA373B"/>
    <w:rsid w:val="00EB575C"/>
    <w:rsid w:val="00EC0690"/>
    <w:rsid w:val="00EC7931"/>
    <w:rsid w:val="00ED0815"/>
    <w:rsid w:val="00ED5BA2"/>
    <w:rsid w:val="00EE02AF"/>
    <w:rsid w:val="00EE0E74"/>
    <w:rsid w:val="00EE1F56"/>
    <w:rsid w:val="00EF03F0"/>
    <w:rsid w:val="00EF0C5B"/>
    <w:rsid w:val="00EF1590"/>
    <w:rsid w:val="00EF3558"/>
    <w:rsid w:val="00F06043"/>
    <w:rsid w:val="00F0675E"/>
    <w:rsid w:val="00F070A1"/>
    <w:rsid w:val="00F1237D"/>
    <w:rsid w:val="00F156D2"/>
    <w:rsid w:val="00F2078A"/>
    <w:rsid w:val="00F329D2"/>
    <w:rsid w:val="00F32E3F"/>
    <w:rsid w:val="00F34D5A"/>
    <w:rsid w:val="00F42559"/>
    <w:rsid w:val="00F5150A"/>
    <w:rsid w:val="00F52870"/>
    <w:rsid w:val="00F64129"/>
    <w:rsid w:val="00F65A4C"/>
    <w:rsid w:val="00F7454A"/>
    <w:rsid w:val="00F74AEF"/>
    <w:rsid w:val="00F75F0D"/>
    <w:rsid w:val="00F86784"/>
    <w:rsid w:val="00F87408"/>
    <w:rsid w:val="00F939A2"/>
    <w:rsid w:val="00F952DB"/>
    <w:rsid w:val="00F9630E"/>
    <w:rsid w:val="00F9692F"/>
    <w:rsid w:val="00FA04AB"/>
    <w:rsid w:val="00FA0B95"/>
    <w:rsid w:val="00FA41D9"/>
    <w:rsid w:val="00FA79BD"/>
    <w:rsid w:val="00FB0F61"/>
    <w:rsid w:val="00FC4EBD"/>
    <w:rsid w:val="00FC57DD"/>
    <w:rsid w:val="00FC63EB"/>
    <w:rsid w:val="00FE5C90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73F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3">
    <w:name w:val="heading 3"/>
    <w:basedOn w:val="a0"/>
    <w:next w:val="a0"/>
    <w:link w:val="30"/>
    <w:uiPriority w:val="99"/>
    <w:qFormat/>
    <w:locked/>
    <w:rsid w:val="0090316A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0316A"/>
    <w:rPr>
      <w:rFonts w:ascii="Arial" w:hAnsi="Arial" w:cs="Arial"/>
      <w:b/>
      <w:bCs/>
      <w:sz w:val="26"/>
      <w:szCs w:val="26"/>
    </w:rPr>
  </w:style>
  <w:style w:type="paragraph" w:styleId="a4">
    <w:name w:val="Title"/>
    <w:basedOn w:val="a0"/>
    <w:next w:val="a5"/>
    <w:link w:val="a6"/>
    <w:uiPriority w:val="99"/>
    <w:qFormat/>
    <w:rsid w:val="00C073FB"/>
    <w:pPr>
      <w:keepNext/>
      <w:spacing w:before="240" w:after="120"/>
    </w:pPr>
    <w:rPr>
      <w:sz w:val="28"/>
      <w:szCs w:val="28"/>
    </w:rPr>
  </w:style>
  <w:style w:type="character" w:customStyle="1" w:styleId="a6">
    <w:name w:val="Название Знак"/>
    <w:link w:val="a4"/>
    <w:uiPriority w:val="99"/>
    <w:locked/>
    <w:rsid w:val="00C073F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0"/>
    <w:link w:val="a7"/>
    <w:uiPriority w:val="99"/>
    <w:rsid w:val="00C073FB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C073FB"/>
    <w:rPr>
      <w:rFonts w:ascii="Arial" w:hAnsi="Arial" w:cs="Arial"/>
      <w:sz w:val="18"/>
      <w:szCs w:val="18"/>
    </w:rPr>
  </w:style>
  <w:style w:type="paragraph" w:styleId="a8">
    <w:name w:val="List"/>
    <w:basedOn w:val="a5"/>
    <w:uiPriority w:val="99"/>
    <w:rsid w:val="00C073FB"/>
  </w:style>
  <w:style w:type="paragraph" w:styleId="a9">
    <w:name w:val="caption"/>
    <w:basedOn w:val="a0"/>
    <w:uiPriority w:val="99"/>
    <w:qFormat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uiPriority w:val="99"/>
    <w:rsid w:val="00C073FB"/>
    <w:rPr>
      <w:rFonts w:ascii="Tahoma" w:cs="Tahoma"/>
    </w:rPr>
  </w:style>
  <w:style w:type="paragraph" w:styleId="aa">
    <w:name w:val="Subtitle"/>
    <w:basedOn w:val="WW-Title"/>
    <w:next w:val="a5"/>
    <w:link w:val="ab"/>
    <w:uiPriority w:val="99"/>
    <w:qFormat/>
    <w:rsid w:val="00C073FB"/>
    <w:pPr>
      <w:jc w:val="center"/>
    </w:pPr>
    <w:rPr>
      <w:i/>
      <w:iCs/>
    </w:rPr>
  </w:style>
  <w:style w:type="character" w:customStyle="1" w:styleId="ab">
    <w:name w:val="Подзаголовок Знак"/>
    <w:link w:val="aa"/>
    <w:uiPriority w:val="99"/>
    <w:locked/>
    <w:rsid w:val="00C073FB"/>
    <w:rPr>
      <w:rFonts w:ascii="Cambria" w:hAnsi="Cambria" w:cs="Cambria"/>
      <w:sz w:val="24"/>
      <w:szCs w:val="24"/>
    </w:rPr>
  </w:style>
  <w:style w:type="paragraph" w:customStyle="1" w:styleId="Index3">
    <w:name w:val="Index3"/>
    <w:basedOn w:val="a0"/>
    <w:uiPriority w:val="99"/>
    <w:rsid w:val="00C073FB"/>
  </w:style>
  <w:style w:type="paragraph" w:customStyle="1" w:styleId="WW-Title">
    <w:name w:val="WW-Title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0"/>
    <w:uiPriority w:val="99"/>
    <w:rsid w:val="00C073FB"/>
  </w:style>
  <w:style w:type="paragraph" w:customStyle="1" w:styleId="WW-Title1">
    <w:name w:val="WW-Title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">
    <w:name w:val="WW-caption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0"/>
    <w:uiPriority w:val="99"/>
    <w:rsid w:val="00C073FB"/>
    <w:rPr>
      <w:rFonts w:ascii="Tahoma" w:hAnsi="Tahoma" w:cs="Tahoma"/>
    </w:rPr>
  </w:style>
  <w:style w:type="paragraph" w:customStyle="1" w:styleId="Index2">
    <w:name w:val="Index2"/>
    <w:basedOn w:val="a0"/>
    <w:uiPriority w:val="99"/>
    <w:rsid w:val="00C073FB"/>
  </w:style>
  <w:style w:type="paragraph" w:customStyle="1" w:styleId="Index1">
    <w:name w:val="Index1"/>
    <w:basedOn w:val="a0"/>
    <w:uiPriority w:val="99"/>
    <w:rsid w:val="00C073FB"/>
  </w:style>
  <w:style w:type="paragraph" w:customStyle="1" w:styleId="WW-caption11">
    <w:name w:val="WW-caption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0"/>
    <w:uiPriority w:val="99"/>
    <w:rsid w:val="00C073FB"/>
  </w:style>
  <w:style w:type="paragraph" w:customStyle="1" w:styleId="WW-Title11">
    <w:name w:val="WW-Title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">
    <w:name w:val="WW-caption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0"/>
    <w:uiPriority w:val="99"/>
    <w:rsid w:val="00C073FB"/>
  </w:style>
  <w:style w:type="paragraph" w:customStyle="1" w:styleId="WW-Title111">
    <w:name w:val="WW-Title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">
    <w:name w:val="WW-caption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0"/>
    <w:uiPriority w:val="99"/>
    <w:rsid w:val="00C073FB"/>
  </w:style>
  <w:style w:type="paragraph" w:customStyle="1" w:styleId="WW-Title1111">
    <w:name w:val="WW-Title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">
    <w:name w:val="WW-caption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a0"/>
    <w:uiPriority w:val="99"/>
    <w:rsid w:val="00C073FB"/>
  </w:style>
  <w:style w:type="paragraph" w:customStyle="1" w:styleId="WW-Title11111">
    <w:name w:val="WW-Title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">
    <w:name w:val="WW-caption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a0"/>
    <w:uiPriority w:val="99"/>
    <w:rsid w:val="00C073FB"/>
  </w:style>
  <w:style w:type="paragraph" w:customStyle="1" w:styleId="WW-Title111111">
    <w:name w:val="WW-Title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">
    <w:name w:val="WW-caption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a0"/>
    <w:uiPriority w:val="99"/>
    <w:rsid w:val="00C073FB"/>
  </w:style>
  <w:style w:type="paragraph" w:customStyle="1" w:styleId="WW-Title1111111">
    <w:name w:val="WW-Title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1">
    <w:name w:val="WW-caption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a0"/>
    <w:uiPriority w:val="99"/>
    <w:rsid w:val="00C073FB"/>
  </w:style>
  <w:style w:type="paragraph" w:customStyle="1" w:styleId="WW-Title11111111">
    <w:name w:val="WW-Title1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11">
    <w:name w:val="WW-caption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a0"/>
    <w:uiPriority w:val="99"/>
    <w:rsid w:val="00C073FB"/>
  </w:style>
  <w:style w:type="paragraph" w:customStyle="1" w:styleId="WW-Title111111111">
    <w:name w:val="WW-Title11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111">
    <w:name w:val="WW-caption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a0"/>
    <w:uiPriority w:val="99"/>
    <w:rsid w:val="00C073FB"/>
  </w:style>
  <w:style w:type="paragraph" w:customStyle="1" w:styleId="WW-Title1111111111">
    <w:name w:val="WW-Title111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Title11111111111">
    <w:name w:val="WW-Title11111111111"/>
    <w:basedOn w:val="WW-Title1111111111"/>
    <w:next w:val="aa"/>
    <w:uiPriority w:val="99"/>
    <w:rsid w:val="00C073FB"/>
  </w:style>
  <w:style w:type="paragraph" w:customStyle="1" w:styleId="WW-caption11111111111">
    <w:name w:val="WW-caption1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a0"/>
    <w:uiPriority w:val="99"/>
    <w:rsid w:val="00C073FB"/>
  </w:style>
  <w:style w:type="paragraph" w:customStyle="1" w:styleId="WW-caption111111111111">
    <w:name w:val="WW-caption11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11">
    <w:name w:val="WW-Index111111111111"/>
    <w:basedOn w:val="a0"/>
    <w:uiPriority w:val="99"/>
    <w:rsid w:val="00C073FB"/>
  </w:style>
  <w:style w:type="paragraph" w:customStyle="1" w:styleId="WW-Title111111111111">
    <w:name w:val="WW-Title11111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111111">
    <w:name w:val="WW-caption111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111">
    <w:name w:val="WW-Index1111111111111"/>
    <w:basedOn w:val="a0"/>
    <w:uiPriority w:val="99"/>
    <w:rsid w:val="00C073FB"/>
  </w:style>
  <w:style w:type="paragraph" w:customStyle="1" w:styleId="WW-Title1111111111111">
    <w:name w:val="WW-Title111111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1111111">
    <w:name w:val="WW-caption1111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1111">
    <w:name w:val="WW-Index11111111111111"/>
    <w:basedOn w:val="a0"/>
    <w:uiPriority w:val="99"/>
    <w:rsid w:val="00C073FB"/>
  </w:style>
  <w:style w:type="paragraph" w:customStyle="1" w:styleId="WW-Title11111111111111">
    <w:name w:val="WW-Title1111111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11111111">
    <w:name w:val="WW-caption11111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11111">
    <w:name w:val="WW-Index111111111111111"/>
    <w:basedOn w:val="a0"/>
    <w:uiPriority w:val="99"/>
    <w:rsid w:val="00C073FB"/>
  </w:style>
  <w:style w:type="paragraph" w:customStyle="1" w:styleId="WW-Title111111111111111">
    <w:name w:val="WW-Title11111111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111111111">
    <w:name w:val="WW-caption111111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111111">
    <w:name w:val="WW-Index1111111111111111"/>
    <w:basedOn w:val="a0"/>
    <w:uiPriority w:val="99"/>
    <w:rsid w:val="00C073FB"/>
  </w:style>
  <w:style w:type="paragraph" w:customStyle="1" w:styleId="WW-Title1111111111111111">
    <w:name w:val="WW-Title111111111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1111111111">
    <w:name w:val="WW-caption1111111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1111111">
    <w:name w:val="WW-Index11111111111111111"/>
    <w:basedOn w:val="a0"/>
    <w:uiPriority w:val="99"/>
    <w:rsid w:val="00C073FB"/>
  </w:style>
  <w:style w:type="paragraph" w:customStyle="1" w:styleId="WW-caption111111111111111111">
    <w:name w:val="WW-caption11111111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">
    <w:name w:val="WW-Index111111111111111111"/>
    <w:basedOn w:val="a0"/>
    <w:uiPriority w:val="99"/>
    <w:rsid w:val="00C073FB"/>
  </w:style>
  <w:style w:type="paragraph" w:customStyle="1" w:styleId="WW-Title11111111111111111">
    <w:name w:val="WW-Title1111111111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111111111111">
    <w:name w:val="WW-caption111111111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">
    <w:name w:val="WW-Index1111111111111111111"/>
    <w:basedOn w:val="a0"/>
    <w:uiPriority w:val="99"/>
    <w:rsid w:val="00C073FB"/>
  </w:style>
  <w:style w:type="paragraph" w:customStyle="1" w:styleId="Heading">
    <w:name w:val="Heading"/>
    <w:uiPriority w:val="99"/>
    <w:rsid w:val="00C073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073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uiPriority w:val="99"/>
    <w:rsid w:val="00C073FB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3f3f3f3f3f3f3f1">
    <w:name w:val="О3fб3fы3fч3fн3fы3fй3f1"/>
    <w:uiPriority w:val="99"/>
    <w:rsid w:val="00C073FB"/>
    <w:pPr>
      <w:widowControl w:val="0"/>
      <w:autoSpaceDN w:val="0"/>
      <w:adjustRightInd w:val="0"/>
      <w:spacing w:line="300" w:lineRule="auto"/>
      <w:ind w:firstLine="420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  <w:rsid w:val="00C073FB"/>
    <w:rPr>
      <w:rFonts w:ascii="OpenSymbol" w:hAnsi="OpenSymbol"/>
      <w:lang w:eastAsia="zh-CN"/>
    </w:rPr>
  </w:style>
  <w:style w:type="character" w:customStyle="1" w:styleId="RTFNum22">
    <w:name w:val="RTF_Num 2 2"/>
    <w:uiPriority w:val="99"/>
    <w:rsid w:val="00C073FB"/>
    <w:rPr>
      <w:rFonts w:ascii="OpenSymbol" w:hAnsi="OpenSymbol"/>
      <w:lang w:eastAsia="zh-CN"/>
    </w:rPr>
  </w:style>
  <w:style w:type="character" w:customStyle="1" w:styleId="RTFNum23">
    <w:name w:val="RTF_Num 2 3"/>
    <w:uiPriority w:val="99"/>
    <w:rsid w:val="00C073FB"/>
    <w:rPr>
      <w:rFonts w:ascii="OpenSymbol" w:hAnsi="OpenSymbol"/>
      <w:lang w:eastAsia="zh-CN"/>
    </w:rPr>
  </w:style>
  <w:style w:type="character" w:customStyle="1" w:styleId="RTFNum24">
    <w:name w:val="RTF_Num 2 4"/>
    <w:uiPriority w:val="99"/>
    <w:rsid w:val="00C073FB"/>
    <w:rPr>
      <w:rFonts w:ascii="OpenSymbol" w:hAnsi="OpenSymbol"/>
      <w:lang w:eastAsia="zh-CN"/>
    </w:rPr>
  </w:style>
  <w:style w:type="character" w:customStyle="1" w:styleId="RTFNum25">
    <w:name w:val="RTF_Num 2 5"/>
    <w:uiPriority w:val="99"/>
    <w:rsid w:val="00C073FB"/>
    <w:rPr>
      <w:rFonts w:ascii="OpenSymbol" w:hAnsi="OpenSymbol"/>
      <w:lang w:eastAsia="zh-CN"/>
    </w:rPr>
  </w:style>
  <w:style w:type="character" w:customStyle="1" w:styleId="RTFNum26">
    <w:name w:val="RTF_Num 2 6"/>
    <w:uiPriority w:val="99"/>
    <w:rsid w:val="00C073FB"/>
    <w:rPr>
      <w:rFonts w:ascii="OpenSymbol" w:hAnsi="OpenSymbol"/>
      <w:lang w:eastAsia="zh-CN"/>
    </w:rPr>
  </w:style>
  <w:style w:type="character" w:customStyle="1" w:styleId="RTFNum27">
    <w:name w:val="RTF_Num 2 7"/>
    <w:uiPriority w:val="99"/>
    <w:rsid w:val="00C073FB"/>
    <w:rPr>
      <w:rFonts w:ascii="OpenSymbol" w:hAnsi="OpenSymbol"/>
      <w:lang w:eastAsia="zh-CN"/>
    </w:rPr>
  </w:style>
  <w:style w:type="character" w:customStyle="1" w:styleId="RTFNum28">
    <w:name w:val="RTF_Num 2 8"/>
    <w:uiPriority w:val="99"/>
    <w:rsid w:val="00C073FB"/>
    <w:rPr>
      <w:rFonts w:ascii="OpenSymbol" w:hAnsi="OpenSymbol"/>
      <w:lang w:eastAsia="zh-CN"/>
    </w:rPr>
  </w:style>
  <w:style w:type="character" w:customStyle="1" w:styleId="RTFNum29">
    <w:name w:val="RTF_Num 2 9"/>
    <w:uiPriority w:val="99"/>
    <w:rsid w:val="00C073FB"/>
    <w:rPr>
      <w:rFonts w:ascii="OpenSymbol" w:hAnsi="OpenSymbol"/>
      <w:lang w:eastAsia="zh-CN"/>
    </w:rPr>
  </w:style>
  <w:style w:type="character" w:customStyle="1" w:styleId="RTFNum210">
    <w:name w:val="RTF_Num 2 10"/>
    <w:uiPriority w:val="99"/>
    <w:rsid w:val="00C073FB"/>
    <w:rPr>
      <w:rFonts w:ascii="OpenSymbol" w:hAnsi="OpenSymbol"/>
      <w:lang w:eastAsia="zh-CN"/>
    </w:rPr>
  </w:style>
  <w:style w:type="character" w:customStyle="1" w:styleId="RTFNum31">
    <w:name w:val="RTF_Num 3 1"/>
    <w:uiPriority w:val="99"/>
    <w:rsid w:val="00C073FB"/>
    <w:rPr>
      <w:rFonts w:ascii="OpenSymbol" w:hAnsi="OpenSymbol"/>
      <w:lang w:eastAsia="zh-CN"/>
    </w:rPr>
  </w:style>
  <w:style w:type="character" w:customStyle="1" w:styleId="WW-RTFNum21">
    <w:name w:val="WW-RTF_Num 2 1"/>
    <w:uiPriority w:val="99"/>
    <w:rsid w:val="00C073FB"/>
    <w:rPr>
      <w:rFonts w:ascii="OpenSymbol" w:hAnsi="OpenSymbol"/>
      <w:lang w:eastAsia="zh-CN"/>
    </w:rPr>
  </w:style>
  <w:style w:type="character" w:customStyle="1" w:styleId="WW-RTFNum22">
    <w:name w:val="WW-RTF_Num 2 2"/>
    <w:uiPriority w:val="99"/>
    <w:rsid w:val="00C073FB"/>
    <w:rPr>
      <w:rFonts w:ascii="OpenSymbol" w:hAnsi="OpenSymbol"/>
      <w:lang w:eastAsia="zh-CN"/>
    </w:rPr>
  </w:style>
  <w:style w:type="character" w:customStyle="1" w:styleId="WW-RTFNum23">
    <w:name w:val="WW-RTF_Num 2 3"/>
    <w:uiPriority w:val="99"/>
    <w:rsid w:val="00C073FB"/>
    <w:rPr>
      <w:rFonts w:ascii="OpenSymbol" w:hAnsi="OpenSymbol"/>
      <w:lang w:eastAsia="zh-CN"/>
    </w:rPr>
  </w:style>
  <w:style w:type="character" w:customStyle="1" w:styleId="WW-RTFNum24">
    <w:name w:val="WW-RTF_Num 2 4"/>
    <w:uiPriority w:val="99"/>
    <w:rsid w:val="00C073FB"/>
    <w:rPr>
      <w:rFonts w:ascii="OpenSymbol" w:hAnsi="OpenSymbol"/>
      <w:lang w:eastAsia="zh-CN"/>
    </w:rPr>
  </w:style>
  <w:style w:type="character" w:customStyle="1" w:styleId="WW-RTFNum25">
    <w:name w:val="WW-RTF_Num 2 5"/>
    <w:uiPriority w:val="99"/>
    <w:rsid w:val="00C073FB"/>
    <w:rPr>
      <w:rFonts w:ascii="OpenSymbol" w:hAnsi="OpenSymbol"/>
      <w:lang w:eastAsia="zh-CN"/>
    </w:rPr>
  </w:style>
  <w:style w:type="character" w:customStyle="1" w:styleId="WW-RTFNum26">
    <w:name w:val="WW-RTF_Num 2 6"/>
    <w:uiPriority w:val="99"/>
    <w:rsid w:val="00C073FB"/>
    <w:rPr>
      <w:rFonts w:ascii="OpenSymbol" w:hAnsi="OpenSymbol"/>
      <w:lang w:eastAsia="zh-CN"/>
    </w:rPr>
  </w:style>
  <w:style w:type="character" w:customStyle="1" w:styleId="WW-RTFNum27">
    <w:name w:val="WW-RTF_Num 2 7"/>
    <w:uiPriority w:val="99"/>
    <w:rsid w:val="00C073FB"/>
    <w:rPr>
      <w:rFonts w:ascii="OpenSymbol" w:hAnsi="OpenSymbol"/>
      <w:lang w:eastAsia="zh-CN"/>
    </w:rPr>
  </w:style>
  <w:style w:type="character" w:customStyle="1" w:styleId="WW-RTFNum28">
    <w:name w:val="WW-RTF_Num 2 8"/>
    <w:uiPriority w:val="99"/>
    <w:rsid w:val="00C073FB"/>
    <w:rPr>
      <w:rFonts w:ascii="OpenSymbol" w:hAnsi="OpenSymbol"/>
      <w:lang w:eastAsia="zh-CN"/>
    </w:rPr>
  </w:style>
  <w:style w:type="character" w:customStyle="1" w:styleId="WW-RTFNum29">
    <w:name w:val="WW-RTF_Num 2 9"/>
    <w:uiPriority w:val="99"/>
    <w:rsid w:val="00C073FB"/>
    <w:rPr>
      <w:rFonts w:ascii="OpenSymbol" w:hAnsi="OpenSymbol"/>
      <w:lang w:eastAsia="zh-CN"/>
    </w:rPr>
  </w:style>
  <w:style w:type="character" w:customStyle="1" w:styleId="WW-RTFNum210">
    <w:name w:val="WW-RTF_Num 2 10"/>
    <w:uiPriority w:val="99"/>
    <w:rsid w:val="00C073FB"/>
    <w:rPr>
      <w:rFonts w:ascii="OpenSymbol" w:hAnsi="OpenSymbol"/>
      <w:lang w:eastAsia="zh-CN"/>
    </w:rPr>
  </w:style>
  <w:style w:type="character" w:customStyle="1" w:styleId="WW-RTFNum211">
    <w:name w:val="WW-RTF_Num 2 11"/>
    <w:uiPriority w:val="99"/>
    <w:rsid w:val="00C073FB"/>
    <w:rPr>
      <w:rFonts w:ascii="OpenSymbol" w:hAnsi="OpenSymbol"/>
      <w:lang w:eastAsia="zh-CN"/>
    </w:rPr>
  </w:style>
  <w:style w:type="character" w:customStyle="1" w:styleId="WW-RTFNum221">
    <w:name w:val="WW-RTF_Num 2 21"/>
    <w:uiPriority w:val="99"/>
    <w:rsid w:val="00C073FB"/>
    <w:rPr>
      <w:rFonts w:ascii="OpenSymbol" w:hAnsi="OpenSymbol"/>
      <w:lang w:eastAsia="zh-CN"/>
    </w:rPr>
  </w:style>
  <w:style w:type="character" w:customStyle="1" w:styleId="WW-RTFNum231">
    <w:name w:val="WW-RTF_Num 2 31"/>
    <w:uiPriority w:val="99"/>
    <w:rsid w:val="00C073FB"/>
    <w:rPr>
      <w:rFonts w:ascii="OpenSymbol" w:hAnsi="OpenSymbol"/>
      <w:lang w:eastAsia="zh-CN"/>
    </w:rPr>
  </w:style>
  <w:style w:type="character" w:customStyle="1" w:styleId="WW-RTFNum241">
    <w:name w:val="WW-RTF_Num 2 41"/>
    <w:uiPriority w:val="99"/>
    <w:rsid w:val="00C073FB"/>
    <w:rPr>
      <w:rFonts w:ascii="OpenSymbol" w:hAnsi="OpenSymbol"/>
      <w:lang w:eastAsia="zh-CN"/>
    </w:rPr>
  </w:style>
  <w:style w:type="character" w:customStyle="1" w:styleId="WW-RTFNum251">
    <w:name w:val="WW-RTF_Num 2 51"/>
    <w:uiPriority w:val="99"/>
    <w:rsid w:val="00C073FB"/>
    <w:rPr>
      <w:rFonts w:ascii="OpenSymbol" w:hAnsi="OpenSymbol"/>
      <w:lang w:eastAsia="zh-CN"/>
    </w:rPr>
  </w:style>
  <w:style w:type="character" w:customStyle="1" w:styleId="WW-RTFNum261">
    <w:name w:val="WW-RTF_Num 2 61"/>
    <w:uiPriority w:val="99"/>
    <w:rsid w:val="00C073FB"/>
    <w:rPr>
      <w:rFonts w:ascii="OpenSymbol" w:hAnsi="OpenSymbol"/>
      <w:lang w:eastAsia="zh-CN"/>
    </w:rPr>
  </w:style>
  <w:style w:type="character" w:customStyle="1" w:styleId="WW-RTFNum271">
    <w:name w:val="WW-RTF_Num 2 71"/>
    <w:uiPriority w:val="99"/>
    <w:rsid w:val="00C073FB"/>
    <w:rPr>
      <w:rFonts w:ascii="OpenSymbol" w:hAnsi="OpenSymbol"/>
      <w:lang w:eastAsia="zh-CN"/>
    </w:rPr>
  </w:style>
  <w:style w:type="character" w:customStyle="1" w:styleId="WW-RTFNum281">
    <w:name w:val="WW-RTF_Num 2 81"/>
    <w:uiPriority w:val="99"/>
    <w:rsid w:val="00C073FB"/>
    <w:rPr>
      <w:rFonts w:ascii="OpenSymbol" w:hAnsi="OpenSymbol"/>
      <w:lang w:eastAsia="zh-CN"/>
    </w:rPr>
  </w:style>
  <w:style w:type="character" w:customStyle="1" w:styleId="WW-RTFNum291">
    <w:name w:val="WW-RTF_Num 2 91"/>
    <w:uiPriority w:val="99"/>
    <w:rsid w:val="00C073FB"/>
    <w:rPr>
      <w:rFonts w:ascii="OpenSymbol" w:hAnsi="OpenSymbol"/>
      <w:lang w:eastAsia="zh-CN"/>
    </w:rPr>
  </w:style>
  <w:style w:type="character" w:customStyle="1" w:styleId="WW-RTFNum2101">
    <w:name w:val="WW-RTF_Num 2 101"/>
    <w:uiPriority w:val="99"/>
    <w:rsid w:val="00C073FB"/>
    <w:rPr>
      <w:rFonts w:ascii="OpenSymbol" w:hAnsi="OpenSymbol"/>
      <w:lang w:eastAsia="zh-CN"/>
    </w:rPr>
  </w:style>
  <w:style w:type="character" w:customStyle="1" w:styleId="RTFNum32">
    <w:name w:val="RTF_Num 3 2"/>
    <w:uiPriority w:val="99"/>
    <w:rsid w:val="00C073FB"/>
    <w:rPr>
      <w:rFonts w:ascii="OpenSymbol" w:hAnsi="OpenSymbol"/>
      <w:lang w:eastAsia="zh-CN"/>
    </w:rPr>
  </w:style>
  <w:style w:type="character" w:customStyle="1" w:styleId="RTFNum33">
    <w:name w:val="RTF_Num 3 3"/>
    <w:uiPriority w:val="99"/>
    <w:rsid w:val="00C073FB"/>
    <w:rPr>
      <w:rFonts w:ascii="OpenSymbol" w:hAnsi="OpenSymbol"/>
      <w:lang w:eastAsia="zh-CN"/>
    </w:rPr>
  </w:style>
  <w:style w:type="character" w:customStyle="1" w:styleId="RTFNum34">
    <w:name w:val="RTF_Num 3 4"/>
    <w:uiPriority w:val="99"/>
    <w:rsid w:val="00C073FB"/>
    <w:rPr>
      <w:rFonts w:ascii="OpenSymbol" w:hAnsi="OpenSymbol"/>
      <w:lang w:eastAsia="zh-CN"/>
    </w:rPr>
  </w:style>
  <w:style w:type="character" w:customStyle="1" w:styleId="RTFNum35">
    <w:name w:val="RTF_Num 3 5"/>
    <w:uiPriority w:val="99"/>
    <w:rsid w:val="00C073FB"/>
    <w:rPr>
      <w:rFonts w:ascii="OpenSymbol" w:hAnsi="OpenSymbol"/>
      <w:lang w:eastAsia="zh-CN"/>
    </w:rPr>
  </w:style>
  <w:style w:type="character" w:customStyle="1" w:styleId="RTFNum36">
    <w:name w:val="RTF_Num 3 6"/>
    <w:uiPriority w:val="99"/>
    <w:rsid w:val="00C073FB"/>
    <w:rPr>
      <w:rFonts w:ascii="OpenSymbol" w:hAnsi="OpenSymbol"/>
      <w:lang w:eastAsia="zh-CN"/>
    </w:rPr>
  </w:style>
  <w:style w:type="character" w:customStyle="1" w:styleId="RTFNum37">
    <w:name w:val="RTF_Num 3 7"/>
    <w:uiPriority w:val="99"/>
    <w:rsid w:val="00C073FB"/>
    <w:rPr>
      <w:rFonts w:ascii="OpenSymbol" w:hAnsi="OpenSymbol"/>
      <w:lang w:eastAsia="zh-CN"/>
    </w:rPr>
  </w:style>
  <w:style w:type="character" w:customStyle="1" w:styleId="RTFNum38">
    <w:name w:val="RTF_Num 3 8"/>
    <w:uiPriority w:val="99"/>
    <w:rsid w:val="00C073FB"/>
    <w:rPr>
      <w:rFonts w:ascii="OpenSymbol" w:hAnsi="OpenSymbol"/>
      <w:lang w:eastAsia="zh-CN"/>
    </w:rPr>
  </w:style>
  <w:style w:type="character" w:customStyle="1" w:styleId="RTFNum39">
    <w:name w:val="RTF_Num 3 9"/>
    <w:uiPriority w:val="99"/>
    <w:rsid w:val="00C073FB"/>
    <w:rPr>
      <w:rFonts w:ascii="OpenSymbol" w:hAnsi="OpenSymbol"/>
      <w:lang w:eastAsia="zh-CN"/>
    </w:rPr>
  </w:style>
  <w:style w:type="character" w:customStyle="1" w:styleId="RTFNum310">
    <w:name w:val="RTF_Num 3 10"/>
    <w:uiPriority w:val="99"/>
    <w:rsid w:val="00C073FB"/>
    <w:rPr>
      <w:rFonts w:ascii="OpenSymbol" w:hAnsi="OpenSymbol"/>
      <w:lang w:eastAsia="zh-CN"/>
    </w:rPr>
  </w:style>
  <w:style w:type="character" w:customStyle="1" w:styleId="RTFNum41">
    <w:name w:val="RTF_Num 4 1"/>
    <w:uiPriority w:val="99"/>
    <w:rsid w:val="00C073FB"/>
    <w:rPr>
      <w:rFonts w:ascii="OpenSymbol" w:hAnsi="OpenSymbol"/>
      <w:lang w:eastAsia="zh-CN"/>
    </w:rPr>
  </w:style>
  <w:style w:type="character" w:customStyle="1" w:styleId="RTFNum42">
    <w:name w:val="RTF_Num 4 2"/>
    <w:uiPriority w:val="99"/>
    <w:rsid w:val="00C073FB"/>
    <w:rPr>
      <w:rFonts w:ascii="OpenSymbol" w:hAnsi="OpenSymbol"/>
      <w:lang w:eastAsia="zh-CN"/>
    </w:rPr>
  </w:style>
  <w:style w:type="character" w:customStyle="1" w:styleId="RTFNum43">
    <w:name w:val="RTF_Num 4 3"/>
    <w:uiPriority w:val="99"/>
    <w:rsid w:val="00C073FB"/>
    <w:rPr>
      <w:rFonts w:ascii="OpenSymbol" w:hAnsi="OpenSymbol"/>
      <w:lang w:eastAsia="zh-CN"/>
    </w:rPr>
  </w:style>
  <w:style w:type="character" w:customStyle="1" w:styleId="RTFNum44">
    <w:name w:val="RTF_Num 4 4"/>
    <w:uiPriority w:val="99"/>
    <w:rsid w:val="00C073FB"/>
    <w:rPr>
      <w:rFonts w:ascii="OpenSymbol" w:hAnsi="OpenSymbol"/>
      <w:lang w:eastAsia="zh-CN"/>
    </w:rPr>
  </w:style>
  <w:style w:type="character" w:customStyle="1" w:styleId="RTFNum45">
    <w:name w:val="RTF_Num 4 5"/>
    <w:uiPriority w:val="99"/>
    <w:rsid w:val="00C073FB"/>
    <w:rPr>
      <w:rFonts w:ascii="OpenSymbol" w:hAnsi="OpenSymbol"/>
      <w:lang w:eastAsia="zh-CN"/>
    </w:rPr>
  </w:style>
  <w:style w:type="character" w:customStyle="1" w:styleId="RTFNum46">
    <w:name w:val="RTF_Num 4 6"/>
    <w:uiPriority w:val="99"/>
    <w:rsid w:val="00C073FB"/>
    <w:rPr>
      <w:rFonts w:ascii="OpenSymbol" w:hAnsi="OpenSymbol"/>
      <w:lang w:eastAsia="zh-CN"/>
    </w:rPr>
  </w:style>
  <w:style w:type="character" w:customStyle="1" w:styleId="RTFNum47">
    <w:name w:val="RTF_Num 4 7"/>
    <w:uiPriority w:val="99"/>
    <w:rsid w:val="00C073FB"/>
    <w:rPr>
      <w:rFonts w:ascii="OpenSymbol" w:hAnsi="OpenSymbol"/>
      <w:lang w:eastAsia="zh-CN"/>
    </w:rPr>
  </w:style>
  <w:style w:type="character" w:customStyle="1" w:styleId="RTFNum48">
    <w:name w:val="RTF_Num 4 8"/>
    <w:uiPriority w:val="99"/>
    <w:rsid w:val="00C073FB"/>
    <w:rPr>
      <w:rFonts w:ascii="OpenSymbol" w:hAnsi="OpenSymbol"/>
      <w:lang w:eastAsia="zh-CN"/>
    </w:rPr>
  </w:style>
  <w:style w:type="character" w:customStyle="1" w:styleId="RTFNum49">
    <w:name w:val="RTF_Num 4 9"/>
    <w:uiPriority w:val="99"/>
    <w:rsid w:val="00C073FB"/>
    <w:rPr>
      <w:rFonts w:ascii="OpenSymbol" w:hAnsi="OpenSymbol"/>
      <w:lang w:eastAsia="zh-CN"/>
    </w:rPr>
  </w:style>
  <w:style w:type="character" w:customStyle="1" w:styleId="RTFNum410">
    <w:name w:val="RTF_Num 4 10"/>
    <w:uiPriority w:val="99"/>
    <w:rsid w:val="00C073FB"/>
    <w:rPr>
      <w:rFonts w:ascii="OpenSymbol" w:hAnsi="OpenSymbol"/>
      <w:lang w:eastAsia="zh-CN"/>
    </w:rPr>
  </w:style>
  <w:style w:type="character" w:customStyle="1" w:styleId="Internetlink">
    <w:name w:val="Internet link"/>
    <w:uiPriority w:val="99"/>
    <w:rsid w:val="00C073FB"/>
    <w:rPr>
      <w:rFonts w:cs="Times New Roman"/>
      <w:sz w:val="20"/>
      <w:szCs w:val="20"/>
      <w:u w:val="single"/>
    </w:rPr>
  </w:style>
  <w:style w:type="character" w:customStyle="1" w:styleId="NumberingSymbols">
    <w:name w:val="Numbering Symbols"/>
    <w:uiPriority w:val="99"/>
    <w:rsid w:val="00C073FB"/>
    <w:rPr>
      <w:lang w:eastAsia="zh-CN"/>
    </w:rPr>
  </w:style>
  <w:style w:type="character" w:customStyle="1" w:styleId="BulletSymbols">
    <w:name w:val="Bullet Symbols"/>
    <w:uiPriority w:val="99"/>
    <w:rsid w:val="00C073FB"/>
    <w:rPr>
      <w:rFonts w:ascii="OpenSymbol" w:hAnsi="OpenSymbol"/>
      <w:lang w:eastAsia="zh-CN"/>
    </w:rPr>
  </w:style>
  <w:style w:type="character" w:customStyle="1" w:styleId="WW-BulletSymbols">
    <w:name w:val="WW-Bullet Symbols"/>
    <w:uiPriority w:val="99"/>
    <w:rsid w:val="00C073FB"/>
    <w:rPr>
      <w:rFonts w:ascii="OpenSymbol" w:hAnsi="OpenSymbol"/>
      <w:lang w:eastAsia="zh-CN"/>
    </w:rPr>
  </w:style>
  <w:style w:type="character" w:customStyle="1" w:styleId="WW-NumberingSymbols">
    <w:name w:val="WW-Numbering Symbols"/>
    <w:uiPriority w:val="99"/>
    <w:rsid w:val="00C073FB"/>
    <w:rPr>
      <w:lang w:eastAsia="zh-CN"/>
    </w:rPr>
  </w:style>
  <w:style w:type="character" w:customStyle="1" w:styleId="WW-NumberingSymbols1">
    <w:name w:val="WW-Numbering Symbols1"/>
    <w:uiPriority w:val="99"/>
    <w:rsid w:val="00C073FB"/>
    <w:rPr>
      <w:lang w:eastAsia="zh-CN"/>
    </w:rPr>
  </w:style>
  <w:style w:type="character" w:customStyle="1" w:styleId="WW-NumberingSymbols12">
    <w:name w:val="WW-Numbering Symbols12"/>
    <w:uiPriority w:val="99"/>
    <w:rsid w:val="00C073FB"/>
    <w:rPr>
      <w:lang w:eastAsia="zh-CN"/>
    </w:rPr>
  </w:style>
  <w:style w:type="character" w:customStyle="1" w:styleId="WW-NumberingSymbols123">
    <w:name w:val="WW-Numbering Symbols123"/>
    <w:uiPriority w:val="99"/>
    <w:rsid w:val="00C073FB"/>
    <w:rPr>
      <w:lang w:eastAsia="zh-CN"/>
    </w:rPr>
  </w:style>
  <w:style w:type="character" w:customStyle="1" w:styleId="WW-BulletSymbols1">
    <w:name w:val="WW-Bullet Symbols1"/>
    <w:uiPriority w:val="99"/>
    <w:rsid w:val="00C073FB"/>
    <w:rPr>
      <w:rFonts w:ascii="OpenSymbol" w:hAnsi="OpenSymbol"/>
      <w:lang w:eastAsia="zh-CN"/>
    </w:rPr>
  </w:style>
  <w:style w:type="character" w:customStyle="1" w:styleId="WW-NumberingSymbols1234">
    <w:name w:val="WW-Numbering Symbols1234"/>
    <w:uiPriority w:val="99"/>
    <w:rsid w:val="00C073FB"/>
    <w:rPr>
      <w:lang w:eastAsia="zh-CN"/>
    </w:rPr>
  </w:style>
  <w:style w:type="character" w:customStyle="1" w:styleId="WW-Internetlink">
    <w:name w:val="WW-Internet link"/>
    <w:uiPriority w:val="99"/>
    <w:rsid w:val="00C073FB"/>
    <w:rPr>
      <w:color w:val="000080"/>
      <w:u w:val="single"/>
    </w:rPr>
  </w:style>
  <w:style w:type="character" w:customStyle="1" w:styleId="WW-Internetlink1">
    <w:name w:val="WW-Internet link1"/>
    <w:uiPriority w:val="99"/>
    <w:rsid w:val="00C073FB"/>
    <w:rPr>
      <w:color w:val="000080"/>
      <w:u w:val="single"/>
    </w:rPr>
  </w:style>
  <w:style w:type="character" w:customStyle="1" w:styleId="WW-BulletSymbols12">
    <w:name w:val="WW-Bullet Symbols12"/>
    <w:uiPriority w:val="99"/>
    <w:rsid w:val="00C073FB"/>
    <w:rPr>
      <w:rFonts w:ascii="OpenSymbol" w:hAnsi="OpenSymbol"/>
      <w:lang w:eastAsia="zh-CN"/>
    </w:rPr>
  </w:style>
  <w:style w:type="character" w:customStyle="1" w:styleId="Internetlink1">
    <w:name w:val="Internet link1"/>
    <w:uiPriority w:val="99"/>
    <w:rsid w:val="00C073FB"/>
    <w:rPr>
      <w:color w:val="000080"/>
      <w:u w:val="single"/>
    </w:rPr>
  </w:style>
  <w:style w:type="character" w:customStyle="1" w:styleId="NumberingSymbols1">
    <w:name w:val="Numbering Symbols1"/>
    <w:uiPriority w:val="99"/>
    <w:rsid w:val="00C073FB"/>
    <w:rPr>
      <w:lang w:eastAsia="zh-CN"/>
    </w:rPr>
  </w:style>
  <w:style w:type="paragraph" w:customStyle="1" w:styleId="ConsPlusNormal">
    <w:name w:val="ConsPlusNormal"/>
    <w:rsid w:val="00025F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0"/>
    <w:link w:val="ad"/>
    <w:uiPriority w:val="99"/>
    <w:semiHidden/>
    <w:rsid w:val="004F43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F4391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7148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f">
    <w:name w:val="Hyperlink"/>
    <w:uiPriority w:val="99"/>
    <w:rsid w:val="00815378"/>
    <w:rPr>
      <w:rFonts w:cs="Times New Roman"/>
      <w:color w:val="0000FF"/>
      <w:u w:val="single"/>
    </w:rPr>
  </w:style>
  <w:style w:type="paragraph" w:customStyle="1" w:styleId="af0">
    <w:name w:val="Абзац_пост"/>
    <w:basedOn w:val="a0"/>
    <w:rsid w:val="001B2456"/>
    <w:pPr>
      <w:widowControl/>
      <w:autoSpaceDE/>
      <w:autoSpaceDN/>
      <w:adjustRightInd/>
      <w:spacing w:before="120"/>
      <w:ind w:firstLine="720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">
    <w:name w:val="Пункт_пост"/>
    <w:basedOn w:val="a0"/>
    <w:rsid w:val="001B2456"/>
    <w:pPr>
      <w:widowControl/>
      <w:numPr>
        <w:numId w:val="8"/>
      </w:numPr>
      <w:autoSpaceDE/>
      <w:autoSpaceDN/>
      <w:adjustRightInd/>
      <w:spacing w:before="120"/>
      <w:jc w:val="both"/>
    </w:pPr>
    <w:rPr>
      <w:rFonts w:ascii="Times New Roman" w:hAnsi="Times New Roman" w:cs="Times New Roman"/>
      <w:sz w:val="26"/>
      <w:szCs w:val="24"/>
    </w:rPr>
  </w:style>
  <w:style w:type="paragraph" w:styleId="af1">
    <w:name w:val="Normal (Web)"/>
    <w:basedOn w:val="a0"/>
    <w:uiPriority w:val="99"/>
    <w:semiHidden/>
    <w:unhideWhenUsed/>
    <w:rsid w:val="004B4F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73F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3">
    <w:name w:val="heading 3"/>
    <w:basedOn w:val="a0"/>
    <w:next w:val="a0"/>
    <w:link w:val="30"/>
    <w:uiPriority w:val="99"/>
    <w:qFormat/>
    <w:locked/>
    <w:rsid w:val="0090316A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0316A"/>
    <w:rPr>
      <w:rFonts w:ascii="Arial" w:hAnsi="Arial" w:cs="Arial"/>
      <w:b/>
      <w:bCs/>
      <w:sz w:val="26"/>
      <w:szCs w:val="26"/>
    </w:rPr>
  </w:style>
  <w:style w:type="paragraph" w:styleId="a4">
    <w:name w:val="Title"/>
    <w:basedOn w:val="a0"/>
    <w:next w:val="a5"/>
    <w:link w:val="a6"/>
    <w:uiPriority w:val="99"/>
    <w:qFormat/>
    <w:rsid w:val="00C073FB"/>
    <w:pPr>
      <w:keepNext/>
      <w:spacing w:before="240" w:after="120"/>
    </w:pPr>
    <w:rPr>
      <w:sz w:val="28"/>
      <w:szCs w:val="28"/>
    </w:rPr>
  </w:style>
  <w:style w:type="character" w:customStyle="1" w:styleId="a6">
    <w:name w:val="Название Знак"/>
    <w:link w:val="a4"/>
    <w:uiPriority w:val="99"/>
    <w:locked/>
    <w:rsid w:val="00C073F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0"/>
    <w:link w:val="a7"/>
    <w:uiPriority w:val="99"/>
    <w:rsid w:val="00C073FB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C073FB"/>
    <w:rPr>
      <w:rFonts w:ascii="Arial" w:hAnsi="Arial" w:cs="Arial"/>
      <w:sz w:val="18"/>
      <w:szCs w:val="18"/>
    </w:rPr>
  </w:style>
  <w:style w:type="paragraph" w:styleId="a8">
    <w:name w:val="List"/>
    <w:basedOn w:val="a5"/>
    <w:uiPriority w:val="99"/>
    <w:rsid w:val="00C073FB"/>
  </w:style>
  <w:style w:type="paragraph" w:styleId="a9">
    <w:name w:val="caption"/>
    <w:basedOn w:val="a0"/>
    <w:uiPriority w:val="99"/>
    <w:qFormat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uiPriority w:val="99"/>
    <w:rsid w:val="00C073FB"/>
    <w:rPr>
      <w:rFonts w:ascii="Tahoma" w:cs="Tahoma"/>
    </w:rPr>
  </w:style>
  <w:style w:type="paragraph" w:styleId="aa">
    <w:name w:val="Subtitle"/>
    <w:basedOn w:val="WW-Title"/>
    <w:next w:val="a5"/>
    <w:link w:val="ab"/>
    <w:uiPriority w:val="99"/>
    <w:qFormat/>
    <w:rsid w:val="00C073FB"/>
    <w:pPr>
      <w:jc w:val="center"/>
    </w:pPr>
    <w:rPr>
      <w:i/>
      <w:iCs/>
    </w:rPr>
  </w:style>
  <w:style w:type="character" w:customStyle="1" w:styleId="ab">
    <w:name w:val="Подзаголовок Знак"/>
    <w:link w:val="aa"/>
    <w:uiPriority w:val="99"/>
    <w:locked/>
    <w:rsid w:val="00C073FB"/>
    <w:rPr>
      <w:rFonts w:ascii="Cambria" w:hAnsi="Cambria" w:cs="Cambria"/>
      <w:sz w:val="24"/>
      <w:szCs w:val="24"/>
    </w:rPr>
  </w:style>
  <w:style w:type="paragraph" w:customStyle="1" w:styleId="Index3">
    <w:name w:val="Index3"/>
    <w:basedOn w:val="a0"/>
    <w:uiPriority w:val="99"/>
    <w:rsid w:val="00C073FB"/>
  </w:style>
  <w:style w:type="paragraph" w:customStyle="1" w:styleId="WW-Title">
    <w:name w:val="WW-Title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0"/>
    <w:uiPriority w:val="99"/>
    <w:rsid w:val="00C073FB"/>
  </w:style>
  <w:style w:type="paragraph" w:customStyle="1" w:styleId="WW-Title1">
    <w:name w:val="WW-Title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">
    <w:name w:val="WW-caption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0"/>
    <w:uiPriority w:val="99"/>
    <w:rsid w:val="00C073FB"/>
    <w:rPr>
      <w:rFonts w:ascii="Tahoma" w:hAnsi="Tahoma" w:cs="Tahoma"/>
    </w:rPr>
  </w:style>
  <w:style w:type="paragraph" w:customStyle="1" w:styleId="Index2">
    <w:name w:val="Index2"/>
    <w:basedOn w:val="a0"/>
    <w:uiPriority w:val="99"/>
    <w:rsid w:val="00C073FB"/>
  </w:style>
  <w:style w:type="paragraph" w:customStyle="1" w:styleId="Index1">
    <w:name w:val="Index1"/>
    <w:basedOn w:val="a0"/>
    <w:uiPriority w:val="99"/>
    <w:rsid w:val="00C073FB"/>
  </w:style>
  <w:style w:type="paragraph" w:customStyle="1" w:styleId="WW-caption11">
    <w:name w:val="WW-caption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0"/>
    <w:uiPriority w:val="99"/>
    <w:rsid w:val="00C073FB"/>
  </w:style>
  <w:style w:type="paragraph" w:customStyle="1" w:styleId="WW-Title11">
    <w:name w:val="WW-Title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">
    <w:name w:val="WW-caption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0"/>
    <w:uiPriority w:val="99"/>
    <w:rsid w:val="00C073FB"/>
  </w:style>
  <w:style w:type="paragraph" w:customStyle="1" w:styleId="WW-Title111">
    <w:name w:val="WW-Title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">
    <w:name w:val="WW-caption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0"/>
    <w:uiPriority w:val="99"/>
    <w:rsid w:val="00C073FB"/>
  </w:style>
  <w:style w:type="paragraph" w:customStyle="1" w:styleId="WW-Title1111">
    <w:name w:val="WW-Title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">
    <w:name w:val="WW-caption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a0"/>
    <w:uiPriority w:val="99"/>
    <w:rsid w:val="00C073FB"/>
  </w:style>
  <w:style w:type="paragraph" w:customStyle="1" w:styleId="WW-Title11111">
    <w:name w:val="WW-Title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">
    <w:name w:val="WW-caption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a0"/>
    <w:uiPriority w:val="99"/>
    <w:rsid w:val="00C073FB"/>
  </w:style>
  <w:style w:type="paragraph" w:customStyle="1" w:styleId="WW-Title111111">
    <w:name w:val="WW-Title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">
    <w:name w:val="WW-caption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a0"/>
    <w:uiPriority w:val="99"/>
    <w:rsid w:val="00C073FB"/>
  </w:style>
  <w:style w:type="paragraph" w:customStyle="1" w:styleId="WW-Title1111111">
    <w:name w:val="WW-Title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1">
    <w:name w:val="WW-caption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a0"/>
    <w:uiPriority w:val="99"/>
    <w:rsid w:val="00C073FB"/>
  </w:style>
  <w:style w:type="paragraph" w:customStyle="1" w:styleId="WW-Title11111111">
    <w:name w:val="WW-Title1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11">
    <w:name w:val="WW-caption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a0"/>
    <w:uiPriority w:val="99"/>
    <w:rsid w:val="00C073FB"/>
  </w:style>
  <w:style w:type="paragraph" w:customStyle="1" w:styleId="WW-Title111111111">
    <w:name w:val="WW-Title11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111">
    <w:name w:val="WW-caption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a0"/>
    <w:uiPriority w:val="99"/>
    <w:rsid w:val="00C073FB"/>
  </w:style>
  <w:style w:type="paragraph" w:customStyle="1" w:styleId="WW-Title1111111111">
    <w:name w:val="WW-Title111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Title11111111111">
    <w:name w:val="WW-Title11111111111"/>
    <w:basedOn w:val="WW-Title1111111111"/>
    <w:next w:val="aa"/>
    <w:uiPriority w:val="99"/>
    <w:rsid w:val="00C073FB"/>
  </w:style>
  <w:style w:type="paragraph" w:customStyle="1" w:styleId="WW-caption11111111111">
    <w:name w:val="WW-caption1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a0"/>
    <w:uiPriority w:val="99"/>
    <w:rsid w:val="00C073FB"/>
  </w:style>
  <w:style w:type="paragraph" w:customStyle="1" w:styleId="WW-caption111111111111">
    <w:name w:val="WW-caption11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11">
    <w:name w:val="WW-Index111111111111"/>
    <w:basedOn w:val="a0"/>
    <w:uiPriority w:val="99"/>
    <w:rsid w:val="00C073FB"/>
  </w:style>
  <w:style w:type="paragraph" w:customStyle="1" w:styleId="WW-Title111111111111">
    <w:name w:val="WW-Title11111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111111">
    <w:name w:val="WW-caption111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111">
    <w:name w:val="WW-Index1111111111111"/>
    <w:basedOn w:val="a0"/>
    <w:uiPriority w:val="99"/>
    <w:rsid w:val="00C073FB"/>
  </w:style>
  <w:style w:type="paragraph" w:customStyle="1" w:styleId="WW-Title1111111111111">
    <w:name w:val="WW-Title111111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1111111">
    <w:name w:val="WW-caption1111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1111">
    <w:name w:val="WW-Index11111111111111"/>
    <w:basedOn w:val="a0"/>
    <w:uiPriority w:val="99"/>
    <w:rsid w:val="00C073FB"/>
  </w:style>
  <w:style w:type="paragraph" w:customStyle="1" w:styleId="WW-Title11111111111111">
    <w:name w:val="WW-Title1111111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11111111">
    <w:name w:val="WW-caption11111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11111">
    <w:name w:val="WW-Index111111111111111"/>
    <w:basedOn w:val="a0"/>
    <w:uiPriority w:val="99"/>
    <w:rsid w:val="00C073FB"/>
  </w:style>
  <w:style w:type="paragraph" w:customStyle="1" w:styleId="WW-Title111111111111111">
    <w:name w:val="WW-Title11111111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111111111">
    <w:name w:val="WW-caption111111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111111">
    <w:name w:val="WW-Index1111111111111111"/>
    <w:basedOn w:val="a0"/>
    <w:uiPriority w:val="99"/>
    <w:rsid w:val="00C073FB"/>
  </w:style>
  <w:style w:type="paragraph" w:customStyle="1" w:styleId="WW-Title1111111111111111">
    <w:name w:val="WW-Title111111111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1111111111">
    <w:name w:val="WW-caption1111111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1111111">
    <w:name w:val="WW-Index11111111111111111"/>
    <w:basedOn w:val="a0"/>
    <w:uiPriority w:val="99"/>
    <w:rsid w:val="00C073FB"/>
  </w:style>
  <w:style w:type="paragraph" w:customStyle="1" w:styleId="WW-caption111111111111111111">
    <w:name w:val="WW-caption11111111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">
    <w:name w:val="WW-Index111111111111111111"/>
    <w:basedOn w:val="a0"/>
    <w:uiPriority w:val="99"/>
    <w:rsid w:val="00C073FB"/>
  </w:style>
  <w:style w:type="paragraph" w:customStyle="1" w:styleId="WW-Title11111111111111111">
    <w:name w:val="WW-Title11111111111111111"/>
    <w:basedOn w:val="a0"/>
    <w:next w:val="a5"/>
    <w:uiPriority w:val="99"/>
    <w:rsid w:val="00C073FB"/>
    <w:pPr>
      <w:keepNext/>
      <w:spacing w:before="240" w:after="120"/>
    </w:pPr>
    <w:rPr>
      <w:sz w:val="28"/>
      <w:szCs w:val="28"/>
    </w:rPr>
  </w:style>
  <w:style w:type="paragraph" w:customStyle="1" w:styleId="WW-caption1111111111111111111">
    <w:name w:val="WW-caption1111111111111111111"/>
    <w:basedOn w:val="a0"/>
    <w:uiPriority w:val="99"/>
    <w:rsid w:val="00C073FB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">
    <w:name w:val="WW-Index1111111111111111111"/>
    <w:basedOn w:val="a0"/>
    <w:uiPriority w:val="99"/>
    <w:rsid w:val="00C073FB"/>
  </w:style>
  <w:style w:type="paragraph" w:customStyle="1" w:styleId="Heading">
    <w:name w:val="Heading"/>
    <w:uiPriority w:val="99"/>
    <w:rsid w:val="00C073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073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uiPriority w:val="99"/>
    <w:rsid w:val="00C073FB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3f3f3f3f3f3f3f1">
    <w:name w:val="О3fб3fы3fч3fн3fы3fй3f1"/>
    <w:uiPriority w:val="99"/>
    <w:rsid w:val="00C073FB"/>
    <w:pPr>
      <w:widowControl w:val="0"/>
      <w:autoSpaceDN w:val="0"/>
      <w:adjustRightInd w:val="0"/>
      <w:spacing w:line="300" w:lineRule="auto"/>
      <w:ind w:firstLine="420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  <w:rsid w:val="00C073FB"/>
    <w:rPr>
      <w:rFonts w:ascii="OpenSymbol" w:hAnsi="OpenSymbol"/>
      <w:lang w:eastAsia="zh-CN"/>
    </w:rPr>
  </w:style>
  <w:style w:type="character" w:customStyle="1" w:styleId="RTFNum22">
    <w:name w:val="RTF_Num 2 2"/>
    <w:uiPriority w:val="99"/>
    <w:rsid w:val="00C073FB"/>
    <w:rPr>
      <w:rFonts w:ascii="OpenSymbol" w:hAnsi="OpenSymbol"/>
      <w:lang w:eastAsia="zh-CN"/>
    </w:rPr>
  </w:style>
  <w:style w:type="character" w:customStyle="1" w:styleId="RTFNum23">
    <w:name w:val="RTF_Num 2 3"/>
    <w:uiPriority w:val="99"/>
    <w:rsid w:val="00C073FB"/>
    <w:rPr>
      <w:rFonts w:ascii="OpenSymbol" w:hAnsi="OpenSymbol"/>
      <w:lang w:eastAsia="zh-CN"/>
    </w:rPr>
  </w:style>
  <w:style w:type="character" w:customStyle="1" w:styleId="RTFNum24">
    <w:name w:val="RTF_Num 2 4"/>
    <w:uiPriority w:val="99"/>
    <w:rsid w:val="00C073FB"/>
    <w:rPr>
      <w:rFonts w:ascii="OpenSymbol" w:hAnsi="OpenSymbol"/>
      <w:lang w:eastAsia="zh-CN"/>
    </w:rPr>
  </w:style>
  <w:style w:type="character" w:customStyle="1" w:styleId="RTFNum25">
    <w:name w:val="RTF_Num 2 5"/>
    <w:uiPriority w:val="99"/>
    <w:rsid w:val="00C073FB"/>
    <w:rPr>
      <w:rFonts w:ascii="OpenSymbol" w:hAnsi="OpenSymbol"/>
      <w:lang w:eastAsia="zh-CN"/>
    </w:rPr>
  </w:style>
  <w:style w:type="character" w:customStyle="1" w:styleId="RTFNum26">
    <w:name w:val="RTF_Num 2 6"/>
    <w:uiPriority w:val="99"/>
    <w:rsid w:val="00C073FB"/>
    <w:rPr>
      <w:rFonts w:ascii="OpenSymbol" w:hAnsi="OpenSymbol"/>
      <w:lang w:eastAsia="zh-CN"/>
    </w:rPr>
  </w:style>
  <w:style w:type="character" w:customStyle="1" w:styleId="RTFNum27">
    <w:name w:val="RTF_Num 2 7"/>
    <w:uiPriority w:val="99"/>
    <w:rsid w:val="00C073FB"/>
    <w:rPr>
      <w:rFonts w:ascii="OpenSymbol" w:hAnsi="OpenSymbol"/>
      <w:lang w:eastAsia="zh-CN"/>
    </w:rPr>
  </w:style>
  <w:style w:type="character" w:customStyle="1" w:styleId="RTFNum28">
    <w:name w:val="RTF_Num 2 8"/>
    <w:uiPriority w:val="99"/>
    <w:rsid w:val="00C073FB"/>
    <w:rPr>
      <w:rFonts w:ascii="OpenSymbol" w:hAnsi="OpenSymbol"/>
      <w:lang w:eastAsia="zh-CN"/>
    </w:rPr>
  </w:style>
  <w:style w:type="character" w:customStyle="1" w:styleId="RTFNum29">
    <w:name w:val="RTF_Num 2 9"/>
    <w:uiPriority w:val="99"/>
    <w:rsid w:val="00C073FB"/>
    <w:rPr>
      <w:rFonts w:ascii="OpenSymbol" w:hAnsi="OpenSymbol"/>
      <w:lang w:eastAsia="zh-CN"/>
    </w:rPr>
  </w:style>
  <w:style w:type="character" w:customStyle="1" w:styleId="RTFNum210">
    <w:name w:val="RTF_Num 2 10"/>
    <w:uiPriority w:val="99"/>
    <w:rsid w:val="00C073FB"/>
    <w:rPr>
      <w:rFonts w:ascii="OpenSymbol" w:hAnsi="OpenSymbol"/>
      <w:lang w:eastAsia="zh-CN"/>
    </w:rPr>
  </w:style>
  <w:style w:type="character" w:customStyle="1" w:styleId="RTFNum31">
    <w:name w:val="RTF_Num 3 1"/>
    <w:uiPriority w:val="99"/>
    <w:rsid w:val="00C073FB"/>
    <w:rPr>
      <w:rFonts w:ascii="OpenSymbol" w:hAnsi="OpenSymbol"/>
      <w:lang w:eastAsia="zh-CN"/>
    </w:rPr>
  </w:style>
  <w:style w:type="character" w:customStyle="1" w:styleId="WW-RTFNum21">
    <w:name w:val="WW-RTF_Num 2 1"/>
    <w:uiPriority w:val="99"/>
    <w:rsid w:val="00C073FB"/>
    <w:rPr>
      <w:rFonts w:ascii="OpenSymbol" w:hAnsi="OpenSymbol"/>
      <w:lang w:eastAsia="zh-CN"/>
    </w:rPr>
  </w:style>
  <w:style w:type="character" w:customStyle="1" w:styleId="WW-RTFNum22">
    <w:name w:val="WW-RTF_Num 2 2"/>
    <w:uiPriority w:val="99"/>
    <w:rsid w:val="00C073FB"/>
    <w:rPr>
      <w:rFonts w:ascii="OpenSymbol" w:hAnsi="OpenSymbol"/>
      <w:lang w:eastAsia="zh-CN"/>
    </w:rPr>
  </w:style>
  <w:style w:type="character" w:customStyle="1" w:styleId="WW-RTFNum23">
    <w:name w:val="WW-RTF_Num 2 3"/>
    <w:uiPriority w:val="99"/>
    <w:rsid w:val="00C073FB"/>
    <w:rPr>
      <w:rFonts w:ascii="OpenSymbol" w:hAnsi="OpenSymbol"/>
      <w:lang w:eastAsia="zh-CN"/>
    </w:rPr>
  </w:style>
  <w:style w:type="character" w:customStyle="1" w:styleId="WW-RTFNum24">
    <w:name w:val="WW-RTF_Num 2 4"/>
    <w:uiPriority w:val="99"/>
    <w:rsid w:val="00C073FB"/>
    <w:rPr>
      <w:rFonts w:ascii="OpenSymbol" w:hAnsi="OpenSymbol"/>
      <w:lang w:eastAsia="zh-CN"/>
    </w:rPr>
  </w:style>
  <w:style w:type="character" w:customStyle="1" w:styleId="WW-RTFNum25">
    <w:name w:val="WW-RTF_Num 2 5"/>
    <w:uiPriority w:val="99"/>
    <w:rsid w:val="00C073FB"/>
    <w:rPr>
      <w:rFonts w:ascii="OpenSymbol" w:hAnsi="OpenSymbol"/>
      <w:lang w:eastAsia="zh-CN"/>
    </w:rPr>
  </w:style>
  <w:style w:type="character" w:customStyle="1" w:styleId="WW-RTFNum26">
    <w:name w:val="WW-RTF_Num 2 6"/>
    <w:uiPriority w:val="99"/>
    <w:rsid w:val="00C073FB"/>
    <w:rPr>
      <w:rFonts w:ascii="OpenSymbol" w:hAnsi="OpenSymbol"/>
      <w:lang w:eastAsia="zh-CN"/>
    </w:rPr>
  </w:style>
  <w:style w:type="character" w:customStyle="1" w:styleId="WW-RTFNum27">
    <w:name w:val="WW-RTF_Num 2 7"/>
    <w:uiPriority w:val="99"/>
    <w:rsid w:val="00C073FB"/>
    <w:rPr>
      <w:rFonts w:ascii="OpenSymbol" w:hAnsi="OpenSymbol"/>
      <w:lang w:eastAsia="zh-CN"/>
    </w:rPr>
  </w:style>
  <w:style w:type="character" w:customStyle="1" w:styleId="WW-RTFNum28">
    <w:name w:val="WW-RTF_Num 2 8"/>
    <w:uiPriority w:val="99"/>
    <w:rsid w:val="00C073FB"/>
    <w:rPr>
      <w:rFonts w:ascii="OpenSymbol" w:hAnsi="OpenSymbol"/>
      <w:lang w:eastAsia="zh-CN"/>
    </w:rPr>
  </w:style>
  <w:style w:type="character" w:customStyle="1" w:styleId="WW-RTFNum29">
    <w:name w:val="WW-RTF_Num 2 9"/>
    <w:uiPriority w:val="99"/>
    <w:rsid w:val="00C073FB"/>
    <w:rPr>
      <w:rFonts w:ascii="OpenSymbol" w:hAnsi="OpenSymbol"/>
      <w:lang w:eastAsia="zh-CN"/>
    </w:rPr>
  </w:style>
  <w:style w:type="character" w:customStyle="1" w:styleId="WW-RTFNum210">
    <w:name w:val="WW-RTF_Num 2 10"/>
    <w:uiPriority w:val="99"/>
    <w:rsid w:val="00C073FB"/>
    <w:rPr>
      <w:rFonts w:ascii="OpenSymbol" w:hAnsi="OpenSymbol"/>
      <w:lang w:eastAsia="zh-CN"/>
    </w:rPr>
  </w:style>
  <w:style w:type="character" w:customStyle="1" w:styleId="WW-RTFNum211">
    <w:name w:val="WW-RTF_Num 2 11"/>
    <w:uiPriority w:val="99"/>
    <w:rsid w:val="00C073FB"/>
    <w:rPr>
      <w:rFonts w:ascii="OpenSymbol" w:hAnsi="OpenSymbol"/>
      <w:lang w:eastAsia="zh-CN"/>
    </w:rPr>
  </w:style>
  <w:style w:type="character" w:customStyle="1" w:styleId="WW-RTFNum221">
    <w:name w:val="WW-RTF_Num 2 21"/>
    <w:uiPriority w:val="99"/>
    <w:rsid w:val="00C073FB"/>
    <w:rPr>
      <w:rFonts w:ascii="OpenSymbol" w:hAnsi="OpenSymbol"/>
      <w:lang w:eastAsia="zh-CN"/>
    </w:rPr>
  </w:style>
  <w:style w:type="character" w:customStyle="1" w:styleId="WW-RTFNum231">
    <w:name w:val="WW-RTF_Num 2 31"/>
    <w:uiPriority w:val="99"/>
    <w:rsid w:val="00C073FB"/>
    <w:rPr>
      <w:rFonts w:ascii="OpenSymbol" w:hAnsi="OpenSymbol"/>
      <w:lang w:eastAsia="zh-CN"/>
    </w:rPr>
  </w:style>
  <w:style w:type="character" w:customStyle="1" w:styleId="WW-RTFNum241">
    <w:name w:val="WW-RTF_Num 2 41"/>
    <w:uiPriority w:val="99"/>
    <w:rsid w:val="00C073FB"/>
    <w:rPr>
      <w:rFonts w:ascii="OpenSymbol" w:hAnsi="OpenSymbol"/>
      <w:lang w:eastAsia="zh-CN"/>
    </w:rPr>
  </w:style>
  <w:style w:type="character" w:customStyle="1" w:styleId="WW-RTFNum251">
    <w:name w:val="WW-RTF_Num 2 51"/>
    <w:uiPriority w:val="99"/>
    <w:rsid w:val="00C073FB"/>
    <w:rPr>
      <w:rFonts w:ascii="OpenSymbol" w:hAnsi="OpenSymbol"/>
      <w:lang w:eastAsia="zh-CN"/>
    </w:rPr>
  </w:style>
  <w:style w:type="character" w:customStyle="1" w:styleId="WW-RTFNum261">
    <w:name w:val="WW-RTF_Num 2 61"/>
    <w:uiPriority w:val="99"/>
    <w:rsid w:val="00C073FB"/>
    <w:rPr>
      <w:rFonts w:ascii="OpenSymbol" w:hAnsi="OpenSymbol"/>
      <w:lang w:eastAsia="zh-CN"/>
    </w:rPr>
  </w:style>
  <w:style w:type="character" w:customStyle="1" w:styleId="WW-RTFNum271">
    <w:name w:val="WW-RTF_Num 2 71"/>
    <w:uiPriority w:val="99"/>
    <w:rsid w:val="00C073FB"/>
    <w:rPr>
      <w:rFonts w:ascii="OpenSymbol" w:hAnsi="OpenSymbol"/>
      <w:lang w:eastAsia="zh-CN"/>
    </w:rPr>
  </w:style>
  <w:style w:type="character" w:customStyle="1" w:styleId="WW-RTFNum281">
    <w:name w:val="WW-RTF_Num 2 81"/>
    <w:uiPriority w:val="99"/>
    <w:rsid w:val="00C073FB"/>
    <w:rPr>
      <w:rFonts w:ascii="OpenSymbol" w:hAnsi="OpenSymbol"/>
      <w:lang w:eastAsia="zh-CN"/>
    </w:rPr>
  </w:style>
  <w:style w:type="character" w:customStyle="1" w:styleId="WW-RTFNum291">
    <w:name w:val="WW-RTF_Num 2 91"/>
    <w:uiPriority w:val="99"/>
    <w:rsid w:val="00C073FB"/>
    <w:rPr>
      <w:rFonts w:ascii="OpenSymbol" w:hAnsi="OpenSymbol"/>
      <w:lang w:eastAsia="zh-CN"/>
    </w:rPr>
  </w:style>
  <w:style w:type="character" w:customStyle="1" w:styleId="WW-RTFNum2101">
    <w:name w:val="WW-RTF_Num 2 101"/>
    <w:uiPriority w:val="99"/>
    <w:rsid w:val="00C073FB"/>
    <w:rPr>
      <w:rFonts w:ascii="OpenSymbol" w:hAnsi="OpenSymbol"/>
      <w:lang w:eastAsia="zh-CN"/>
    </w:rPr>
  </w:style>
  <w:style w:type="character" w:customStyle="1" w:styleId="RTFNum32">
    <w:name w:val="RTF_Num 3 2"/>
    <w:uiPriority w:val="99"/>
    <w:rsid w:val="00C073FB"/>
    <w:rPr>
      <w:rFonts w:ascii="OpenSymbol" w:hAnsi="OpenSymbol"/>
      <w:lang w:eastAsia="zh-CN"/>
    </w:rPr>
  </w:style>
  <w:style w:type="character" w:customStyle="1" w:styleId="RTFNum33">
    <w:name w:val="RTF_Num 3 3"/>
    <w:uiPriority w:val="99"/>
    <w:rsid w:val="00C073FB"/>
    <w:rPr>
      <w:rFonts w:ascii="OpenSymbol" w:hAnsi="OpenSymbol"/>
      <w:lang w:eastAsia="zh-CN"/>
    </w:rPr>
  </w:style>
  <w:style w:type="character" w:customStyle="1" w:styleId="RTFNum34">
    <w:name w:val="RTF_Num 3 4"/>
    <w:uiPriority w:val="99"/>
    <w:rsid w:val="00C073FB"/>
    <w:rPr>
      <w:rFonts w:ascii="OpenSymbol" w:hAnsi="OpenSymbol"/>
      <w:lang w:eastAsia="zh-CN"/>
    </w:rPr>
  </w:style>
  <w:style w:type="character" w:customStyle="1" w:styleId="RTFNum35">
    <w:name w:val="RTF_Num 3 5"/>
    <w:uiPriority w:val="99"/>
    <w:rsid w:val="00C073FB"/>
    <w:rPr>
      <w:rFonts w:ascii="OpenSymbol" w:hAnsi="OpenSymbol"/>
      <w:lang w:eastAsia="zh-CN"/>
    </w:rPr>
  </w:style>
  <w:style w:type="character" w:customStyle="1" w:styleId="RTFNum36">
    <w:name w:val="RTF_Num 3 6"/>
    <w:uiPriority w:val="99"/>
    <w:rsid w:val="00C073FB"/>
    <w:rPr>
      <w:rFonts w:ascii="OpenSymbol" w:hAnsi="OpenSymbol"/>
      <w:lang w:eastAsia="zh-CN"/>
    </w:rPr>
  </w:style>
  <w:style w:type="character" w:customStyle="1" w:styleId="RTFNum37">
    <w:name w:val="RTF_Num 3 7"/>
    <w:uiPriority w:val="99"/>
    <w:rsid w:val="00C073FB"/>
    <w:rPr>
      <w:rFonts w:ascii="OpenSymbol" w:hAnsi="OpenSymbol"/>
      <w:lang w:eastAsia="zh-CN"/>
    </w:rPr>
  </w:style>
  <w:style w:type="character" w:customStyle="1" w:styleId="RTFNum38">
    <w:name w:val="RTF_Num 3 8"/>
    <w:uiPriority w:val="99"/>
    <w:rsid w:val="00C073FB"/>
    <w:rPr>
      <w:rFonts w:ascii="OpenSymbol" w:hAnsi="OpenSymbol"/>
      <w:lang w:eastAsia="zh-CN"/>
    </w:rPr>
  </w:style>
  <w:style w:type="character" w:customStyle="1" w:styleId="RTFNum39">
    <w:name w:val="RTF_Num 3 9"/>
    <w:uiPriority w:val="99"/>
    <w:rsid w:val="00C073FB"/>
    <w:rPr>
      <w:rFonts w:ascii="OpenSymbol" w:hAnsi="OpenSymbol"/>
      <w:lang w:eastAsia="zh-CN"/>
    </w:rPr>
  </w:style>
  <w:style w:type="character" w:customStyle="1" w:styleId="RTFNum310">
    <w:name w:val="RTF_Num 3 10"/>
    <w:uiPriority w:val="99"/>
    <w:rsid w:val="00C073FB"/>
    <w:rPr>
      <w:rFonts w:ascii="OpenSymbol" w:hAnsi="OpenSymbol"/>
      <w:lang w:eastAsia="zh-CN"/>
    </w:rPr>
  </w:style>
  <w:style w:type="character" w:customStyle="1" w:styleId="RTFNum41">
    <w:name w:val="RTF_Num 4 1"/>
    <w:uiPriority w:val="99"/>
    <w:rsid w:val="00C073FB"/>
    <w:rPr>
      <w:rFonts w:ascii="OpenSymbol" w:hAnsi="OpenSymbol"/>
      <w:lang w:eastAsia="zh-CN"/>
    </w:rPr>
  </w:style>
  <w:style w:type="character" w:customStyle="1" w:styleId="RTFNum42">
    <w:name w:val="RTF_Num 4 2"/>
    <w:uiPriority w:val="99"/>
    <w:rsid w:val="00C073FB"/>
    <w:rPr>
      <w:rFonts w:ascii="OpenSymbol" w:hAnsi="OpenSymbol"/>
      <w:lang w:eastAsia="zh-CN"/>
    </w:rPr>
  </w:style>
  <w:style w:type="character" w:customStyle="1" w:styleId="RTFNum43">
    <w:name w:val="RTF_Num 4 3"/>
    <w:uiPriority w:val="99"/>
    <w:rsid w:val="00C073FB"/>
    <w:rPr>
      <w:rFonts w:ascii="OpenSymbol" w:hAnsi="OpenSymbol"/>
      <w:lang w:eastAsia="zh-CN"/>
    </w:rPr>
  </w:style>
  <w:style w:type="character" w:customStyle="1" w:styleId="RTFNum44">
    <w:name w:val="RTF_Num 4 4"/>
    <w:uiPriority w:val="99"/>
    <w:rsid w:val="00C073FB"/>
    <w:rPr>
      <w:rFonts w:ascii="OpenSymbol" w:hAnsi="OpenSymbol"/>
      <w:lang w:eastAsia="zh-CN"/>
    </w:rPr>
  </w:style>
  <w:style w:type="character" w:customStyle="1" w:styleId="RTFNum45">
    <w:name w:val="RTF_Num 4 5"/>
    <w:uiPriority w:val="99"/>
    <w:rsid w:val="00C073FB"/>
    <w:rPr>
      <w:rFonts w:ascii="OpenSymbol" w:hAnsi="OpenSymbol"/>
      <w:lang w:eastAsia="zh-CN"/>
    </w:rPr>
  </w:style>
  <w:style w:type="character" w:customStyle="1" w:styleId="RTFNum46">
    <w:name w:val="RTF_Num 4 6"/>
    <w:uiPriority w:val="99"/>
    <w:rsid w:val="00C073FB"/>
    <w:rPr>
      <w:rFonts w:ascii="OpenSymbol" w:hAnsi="OpenSymbol"/>
      <w:lang w:eastAsia="zh-CN"/>
    </w:rPr>
  </w:style>
  <w:style w:type="character" w:customStyle="1" w:styleId="RTFNum47">
    <w:name w:val="RTF_Num 4 7"/>
    <w:uiPriority w:val="99"/>
    <w:rsid w:val="00C073FB"/>
    <w:rPr>
      <w:rFonts w:ascii="OpenSymbol" w:hAnsi="OpenSymbol"/>
      <w:lang w:eastAsia="zh-CN"/>
    </w:rPr>
  </w:style>
  <w:style w:type="character" w:customStyle="1" w:styleId="RTFNum48">
    <w:name w:val="RTF_Num 4 8"/>
    <w:uiPriority w:val="99"/>
    <w:rsid w:val="00C073FB"/>
    <w:rPr>
      <w:rFonts w:ascii="OpenSymbol" w:hAnsi="OpenSymbol"/>
      <w:lang w:eastAsia="zh-CN"/>
    </w:rPr>
  </w:style>
  <w:style w:type="character" w:customStyle="1" w:styleId="RTFNum49">
    <w:name w:val="RTF_Num 4 9"/>
    <w:uiPriority w:val="99"/>
    <w:rsid w:val="00C073FB"/>
    <w:rPr>
      <w:rFonts w:ascii="OpenSymbol" w:hAnsi="OpenSymbol"/>
      <w:lang w:eastAsia="zh-CN"/>
    </w:rPr>
  </w:style>
  <w:style w:type="character" w:customStyle="1" w:styleId="RTFNum410">
    <w:name w:val="RTF_Num 4 10"/>
    <w:uiPriority w:val="99"/>
    <w:rsid w:val="00C073FB"/>
    <w:rPr>
      <w:rFonts w:ascii="OpenSymbol" w:hAnsi="OpenSymbol"/>
      <w:lang w:eastAsia="zh-CN"/>
    </w:rPr>
  </w:style>
  <w:style w:type="character" w:customStyle="1" w:styleId="Internetlink">
    <w:name w:val="Internet link"/>
    <w:uiPriority w:val="99"/>
    <w:rsid w:val="00C073FB"/>
    <w:rPr>
      <w:rFonts w:cs="Times New Roman"/>
      <w:sz w:val="20"/>
      <w:szCs w:val="20"/>
      <w:u w:val="single"/>
    </w:rPr>
  </w:style>
  <w:style w:type="character" w:customStyle="1" w:styleId="NumberingSymbols">
    <w:name w:val="Numbering Symbols"/>
    <w:uiPriority w:val="99"/>
    <w:rsid w:val="00C073FB"/>
    <w:rPr>
      <w:lang w:eastAsia="zh-CN"/>
    </w:rPr>
  </w:style>
  <w:style w:type="character" w:customStyle="1" w:styleId="BulletSymbols">
    <w:name w:val="Bullet Symbols"/>
    <w:uiPriority w:val="99"/>
    <w:rsid w:val="00C073FB"/>
    <w:rPr>
      <w:rFonts w:ascii="OpenSymbol" w:hAnsi="OpenSymbol"/>
      <w:lang w:eastAsia="zh-CN"/>
    </w:rPr>
  </w:style>
  <w:style w:type="character" w:customStyle="1" w:styleId="WW-BulletSymbols">
    <w:name w:val="WW-Bullet Symbols"/>
    <w:uiPriority w:val="99"/>
    <w:rsid w:val="00C073FB"/>
    <w:rPr>
      <w:rFonts w:ascii="OpenSymbol" w:hAnsi="OpenSymbol"/>
      <w:lang w:eastAsia="zh-CN"/>
    </w:rPr>
  </w:style>
  <w:style w:type="character" w:customStyle="1" w:styleId="WW-NumberingSymbols">
    <w:name w:val="WW-Numbering Symbols"/>
    <w:uiPriority w:val="99"/>
    <w:rsid w:val="00C073FB"/>
    <w:rPr>
      <w:lang w:eastAsia="zh-CN"/>
    </w:rPr>
  </w:style>
  <w:style w:type="character" w:customStyle="1" w:styleId="WW-NumberingSymbols1">
    <w:name w:val="WW-Numbering Symbols1"/>
    <w:uiPriority w:val="99"/>
    <w:rsid w:val="00C073FB"/>
    <w:rPr>
      <w:lang w:eastAsia="zh-CN"/>
    </w:rPr>
  </w:style>
  <w:style w:type="character" w:customStyle="1" w:styleId="WW-NumberingSymbols12">
    <w:name w:val="WW-Numbering Symbols12"/>
    <w:uiPriority w:val="99"/>
    <w:rsid w:val="00C073FB"/>
    <w:rPr>
      <w:lang w:eastAsia="zh-CN"/>
    </w:rPr>
  </w:style>
  <w:style w:type="character" w:customStyle="1" w:styleId="WW-NumberingSymbols123">
    <w:name w:val="WW-Numbering Symbols123"/>
    <w:uiPriority w:val="99"/>
    <w:rsid w:val="00C073FB"/>
    <w:rPr>
      <w:lang w:eastAsia="zh-CN"/>
    </w:rPr>
  </w:style>
  <w:style w:type="character" w:customStyle="1" w:styleId="WW-BulletSymbols1">
    <w:name w:val="WW-Bullet Symbols1"/>
    <w:uiPriority w:val="99"/>
    <w:rsid w:val="00C073FB"/>
    <w:rPr>
      <w:rFonts w:ascii="OpenSymbol" w:hAnsi="OpenSymbol"/>
      <w:lang w:eastAsia="zh-CN"/>
    </w:rPr>
  </w:style>
  <w:style w:type="character" w:customStyle="1" w:styleId="WW-NumberingSymbols1234">
    <w:name w:val="WW-Numbering Symbols1234"/>
    <w:uiPriority w:val="99"/>
    <w:rsid w:val="00C073FB"/>
    <w:rPr>
      <w:lang w:eastAsia="zh-CN"/>
    </w:rPr>
  </w:style>
  <w:style w:type="character" w:customStyle="1" w:styleId="WW-Internetlink">
    <w:name w:val="WW-Internet link"/>
    <w:uiPriority w:val="99"/>
    <w:rsid w:val="00C073FB"/>
    <w:rPr>
      <w:color w:val="000080"/>
      <w:u w:val="single"/>
    </w:rPr>
  </w:style>
  <w:style w:type="character" w:customStyle="1" w:styleId="WW-Internetlink1">
    <w:name w:val="WW-Internet link1"/>
    <w:uiPriority w:val="99"/>
    <w:rsid w:val="00C073FB"/>
    <w:rPr>
      <w:color w:val="000080"/>
      <w:u w:val="single"/>
    </w:rPr>
  </w:style>
  <w:style w:type="character" w:customStyle="1" w:styleId="WW-BulletSymbols12">
    <w:name w:val="WW-Bullet Symbols12"/>
    <w:uiPriority w:val="99"/>
    <w:rsid w:val="00C073FB"/>
    <w:rPr>
      <w:rFonts w:ascii="OpenSymbol" w:hAnsi="OpenSymbol"/>
      <w:lang w:eastAsia="zh-CN"/>
    </w:rPr>
  </w:style>
  <w:style w:type="character" w:customStyle="1" w:styleId="Internetlink1">
    <w:name w:val="Internet link1"/>
    <w:uiPriority w:val="99"/>
    <w:rsid w:val="00C073FB"/>
    <w:rPr>
      <w:color w:val="000080"/>
      <w:u w:val="single"/>
    </w:rPr>
  </w:style>
  <w:style w:type="character" w:customStyle="1" w:styleId="NumberingSymbols1">
    <w:name w:val="Numbering Symbols1"/>
    <w:uiPriority w:val="99"/>
    <w:rsid w:val="00C073FB"/>
    <w:rPr>
      <w:lang w:eastAsia="zh-CN"/>
    </w:rPr>
  </w:style>
  <w:style w:type="paragraph" w:customStyle="1" w:styleId="ConsPlusNormal">
    <w:name w:val="ConsPlusNormal"/>
    <w:rsid w:val="00025F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0"/>
    <w:link w:val="ad"/>
    <w:uiPriority w:val="99"/>
    <w:semiHidden/>
    <w:rsid w:val="004F43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F4391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7148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f">
    <w:name w:val="Hyperlink"/>
    <w:uiPriority w:val="99"/>
    <w:rsid w:val="00815378"/>
    <w:rPr>
      <w:rFonts w:cs="Times New Roman"/>
      <w:color w:val="0000FF"/>
      <w:u w:val="single"/>
    </w:rPr>
  </w:style>
  <w:style w:type="paragraph" w:customStyle="1" w:styleId="af0">
    <w:name w:val="Абзац_пост"/>
    <w:basedOn w:val="a0"/>
    <w:rsid w:val="001B2456"/>
    <w:pPr>
      <w:widowControl/>
      <w:autoSpaceDE/>
      <w:autoSpaceDN/>
      <w:adjustRightInd/>
      <w:spacing w:before="120"/>
      <w:ind w:firstLine="720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">
    <w:name w:val="Пункт_пост"/>
    <w:basedOn w:val="a0"/>
    <w:rsid w:val="001B2456"/>
    <w:pPr>
      <w:widowControl/>
      <w:numPr>
        <w:numId w:val="8"/>
      </w:numPr>
      <w:autoSpaceDE/>
      <w:autoSpaceDN/>
      <w:adjustRightInd/>
      <w:spacing w:before="120"/>
      <w:jc w:val="both"/>
    </w:pPr>
    <w:rPr>
      <w:rFonts w:ascii="Times New Roman" w:hAnsi="Times New Roman" w:cs="Times New Roman"/>
      <w:sz w:val="26"/>
      <w:szCs w:val="24"/>
    </w:rPr>
  </w:style>
  <w:style w:type="paragraph" w:styleId="af1">
    <w:name w:val="Normal (Web)"/>
    <w:basedOn w:val="a0"/>
    <w:uiPriority w:val="99"/>
    <w:semiHidden/>
    <w:unhideWhenUsed/>
    <w:rsid w:val="004B4F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B201-8B14-4F1F-9474-776BCEDC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ﾏⅲ濵粱褊韃</vt:lpstr>
    </vt:vector>
  </TitlesOfParts>
  <Company/>
  <LinksUpToDate>false</LinksUpToDate>
  <CharactersWithSpaces>20675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ﾏⅲ濵粱褊韃</dc:title>
  <dc:subject/>
  <dc:creator>Egorova</dc:creator>
  <cp:keywords/>
  <dc:description/>
  <cp:lastModifiedBy>Admin</cp:lastModifiedBy>
  <cp:revision>11</cp:revision>
  <cp:lastPrinted>2018-10-09T11:13:00Z</cp:lastPrinted>
  <dcterms:created xsi:type="dcterms:W3CDTF">2018-10-30T06:31:00Z</dcterms:created>
  <dcterms:modified xsi:type="dcterms:W3CDTF">2019-11-22T11:18:00Z</dcterms:modified>
</cp:coreProperties>
</file>